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37B" w:rsidRPr="00FF137B" w:rsidRDefault="00FF137B" w:rsidP="00FF137B">
      <w:pPr>
        <w:ind w:firstLineChars="1000" w:firstLine="4016"/>
        <w:rPr>
          <w:rFonts w:ascii="宋体" w:hAnsi="宋体"/>
          <w:b/>
          <w:color w:val="FF0000"/>
          <w:sz w:val="40"/>
          <w:szCs w:val="32"/>
        </w:rPr>
      </w:pPr>
      <w:bookmarkStart w:id="0" w:name="_GoBack"/>
      <w:r>
        <w:rPr>
          <w:rFonts w:ascii="宋体" w:hAnsi="宋体" w:hint="eastAsia"/>
          <w:b/>
          <w:color w:val="FF0000"/>
          <w:sz w:val="40"/>
          <w:szCs w:val="32"/>
        </w:rPr>
        <w:t>专题0</w:t>
      </w:r>
      <w:r w:rsidRPr="00FF137B">
        <w:rPr>
          <w:rFonts w:ascii="宋体" w:hAnsi="宋体" w:hint="eastAsia"/>
          <w:b/>
          <w:color w:val="FF0000"/>
          <w:sz w:val="40"/>
          <w:szCs w:val="32"/>
        </w:rPr>
        <w:t>7</w:t>
      </w:r>
      <w:r>
        <w:rPr>
          <w:rFonts w:ascii="宋体" w:hAnsi="宋体" w:hint="eastAsia"/>
          <w:b/>
          <w:color w:val="FF0000"/>
          <w:sz w:val="40"/>
          <w:szCs w:val="32"/>
        </w:rPr>
        <w:t xml:space="preserve"> </w:t>
      </w:r>
      <w:r w:rsidRPr="00FF137B">
        <w:rPr>
          <w:rFonts w:ascii="宋体" w:hAnsi="宋体" w:hint="eastAsia"/>
          <w:b/>
          <w:color w:val="FF0000"/>
          <w:sz w:val="40"/>
          <w:szCs w:val="32"/>
        </w:rPr>
        <w:t>力</w:t>
      </w:r>
    </w:p>
    <w:bookmarkEnd w:id="0"/>
    <w:p w:rsidR="00FF137B" w:rsidRDefault="00FF137B" w:rsidP="00FF137B">
      <w:pPr>
        <w:rPr>
          <w:rFonts w:ascii="宋体" w:hAnsi="宋体" w:hint="eastAsia"/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1724025" cy="838200"/>
            <wp:effectExtent l="0" t="0" r="9525" b="0"/>
            <wp:docPr id="1050657456" name="图片 1050657456" descr="D:\用户目录\我的文档\Tencent Files\2015591458\Image\C2C\`(C02O`}UACKMG~J_BWMO2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D:\用户目录\我的文档\Tencent Files\2015591458\Image\C2C\`(C02O`}UACKMG~J_BWMO2Y.pn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rPr>
          <w:rFonts w:ascii="宋体" w:hAnsi="宋体" w:hint="eastAsia"/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5419725" cy="6381750"/>
            <wp:effectExtent l="0" t="0" r="9525" b="0"/>
            <wp:docPr id="1050657455" name="图片 1050657455" descr="D:\用户目录\我的文档\Tencent Files\1301293864\Image\C2C\[CO}1DZW]ZBK2)30]`GR9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D:\用户目录\我的文档\Tencent Files\1301293864\Image\C2C\[CO}1DZW]ZBK2)30]`GR9LM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rPr>
          <w:rFonts w:ascii="宋体" w:hAnsi="宋体" w:hint="eastAsia"/>
          <w:b/>
          <w:sz w:val="24"/>
        </w:rPr>
      </w:pPr>
    </w:p>
    <w:p w:rsidR="00FF137B" w:rsidRDefault="00FF137B" w:rsidP="00FF137B">
      <w:pPr>
        <w:rPr>
          <w:rFonts w:ascii="宋体" w:hAnsi="宋体" w:hint="eastAsia"/>
          <w:b/>
          <w:sz w:val="24"/>
        </w:rPr>
      </w:pPr>
    </w:p>
    <w:p w:rsidR="00FF137B" w:rsidRDefault="00FF137B" w:rsidP="00FF137B">
      <w:pPr>
        <w:rPr>
          <w:rFonts w:ascii="宋体" w:hAnsi="宋体" w:hint="eastAsia"/>
          <w:b/>
          <w:sz w:val="24"/>
        </w:rPr>
      </w:pPr>
    </w:p>
    <w:p w:rsidR="00FF137B" w:rsidRDefault="00FF137B" w:rsidP="00FF137B">
      <w:pPr>
        <w:rPr>
          <w:rFonts w:ascii="宋体" w:hAnsi="宋体" w:hint="eastAsia"/>
          <w:b/>
          <w:sz w:val="24"/>
        </w:rPr>
      </w:pPr>
    </w:p>
    <w:p w:rsidR="00FF137B" w:rsidRDefault="00FF137B" w:rsidP="00FF137B">
      <w:pPr>
        <w:rPr>
          <w:rFonts w:ascii="宋体" w:hAnsi="宋体" w:hint="eastAsia"/>
          <w:b/>
          <w:sz w:val="24"/>
        </w:rPr>
      </w:pPr>
      <w:r>
        <w:rPr>
          <w:rFonts w:hint="eastAsia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120015</wp:posOffset>
                </wp:positionV>
                <wp:extent cx="1765935" cy="768350"/>
                <wp:effectExtent l="0" t="0" r="0" b="12700"/>
                <wp:wrapNone/>
                <wp:docPr id="1050657458" name="组合 1050657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935" cy="768350"/>
                          <a:chOff x="0" y="0"/>
                          <a:chExt cx="1497" cy="332"/>
                        </a:xfrm>
                      </wpg:grpSpPr>
                      <wps:wsp>
                        <wps:cNvPr id="304" name="文本框 73"/>
                        <wps:cNvSpPr txBox="1"/>
                        <wps:spPr>
                          <a:xfrm>
                            <a:off x="0" y="2"/>
                            <a:ext cx="1497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F137B" w:rsidRDefault="00FF137B" w:rsidP="00FF137B">
                              <w:pPr>
                                <w:pStyle w:val="a5"/>
                                <w:spacing w:line="264" w:lineRule="auto"/>
                                <w:rPr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cs="Calibri"/>
                                  <w:noProof/>
                                  <w:sz w:val="20"/>
                                  <w:szCs w:val="20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619125" cy="495300"/>
                                    <wp:effectExtent l="0" t="0" r="9525" b="0"/>
                                    <wp:docPr id="1050657459" name="图片 1050657459" descr="D:\用户目录\我的文档\Tencent Files\1301293864\Image\C2C\_WP`A_$W`CH}3~%@@ORDNNJ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1" descr="D:\用户目录\我的文档\Tencent Files\1301293864\Image\C2C\_WP`A_$W`CH}3~%@@ORDNNJ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 r:link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19125" cy="4953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  <w:t>单元课标要求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5" name="矩形 305"/>
                        <wps:cNvSpPr/>
                        <wps:spPr>
                          <a:xfrm>
                            <a:off x="0" y="0"/>
                            <a:ext cx="1406" cy="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anchor="ctr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50657458" o:spid="_x0000_s1026" style="position:absolute;left:0;text-align:left;margin-left:3pt;margin-top:9.45pt;width:139.05pt;height:60.5pt;z-index:251659264" coordsize="1497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3" o:spid="_x0000_s1027" type="#_x0000_t202" style="position:absolute;top:2;width:1497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93As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Y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vdwLEAAAA3AAAAA8AAAAAAAAAAAAAAAAAmAIAAGRycy9k&#10;b3ducmV2LnhtbFBLBQYAAAAABAAEAPUAAACJAwAAAAA=&#10;" filled="f" stroked="f">
                  <v:textbox>
                    <w:txbxContent>
                      <w:p w:rsidR="00FF137B" w:rsidRDefault="00FF137B" w:rsidP="00FF137B">
                        <w:pPr>
                          <w:pStyle w:val="a5"/>
                          <w:spacing w:line="264" w:lineRule="auto"/>
                          <w:rPr>
                            <w:b/>
                            <w:color w:val="0000FF"/>
                            <w:sz w:val="21"/>
                            <w:szCs w:val="21"/>
                          </w:rPr>
                        </w:pPr>
                        <w:r>
                          <w:rPr>
                            <w:rFonts w:cs="Calibri"/>
                            <w:noProof/>
                            <w:sz w:val="20"/>
                            <w:szCs w:val="20"/>
                            <w:lang w:val="en-US"/>
                          </w:rPr>
                          <w:drawing>
                            <wp:inline distT="0" distB="0" distL="0" distR="0">
                              <wp:extent cx="619125" cy="495300"/>
                              <wp:effectExtent l="0" t="0" r="9525" b="0"/>
                              <wp:docPr id="1050657459" name="图片 1050657459" descr="D:\用户目录\我的文档\Tencent Files\1301293864\Image\C2C\_WP`A_$W`CH}3~%@@ORDNNJ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D:\用户目录\我的文档\Tencent Files\1301293864\Image\C2C\_WP`A_$W`CH}3~%@@ORDNNJ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r:link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125" cy="495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  <w:b/>
                            <w:color w:val="0000FF"/>
                            <w:sz w:val="21"/>
                            <w:szCs w:val="21"/>
                          </w:rPr>
                          <w:t>单元课标要求</w:t>
                        </w:r>
                      </w:p>
                    </w:txbxContent>
                  </v:textbox>
                </v:shape>
                <v:rect id="矩形 305" o:spid="_x0000_s1028" style="position:absolute;width:1406;height: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BhMQA&#10;AADcAAAADwAAAGRycy9kb3ducmV2LnhtbESPQWsCMRSE74X+h/CE3jRrV21ZjVLainsTtdDrc/NM&#10;FjcvyybV7b9vBKHHYWa+YRar3jXiQl2oPSsYjzIQxJXXNRsFX4f18BVEiMgaG8+k4JcCrJaPDwss&#10;tL/yji77aESCcChQgY2xLaQMlSWHYeRb4uSdfOcwJtkZqTu8Jrhr5HOWzaTDmtOCxZbeLVXn/Y9T&#10;sDXmY1NimR+/J321sS/Wf+ZWqadB/zYHEamP/+F7u9QK8mwKtzPp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hgYTEAAAA3AAAAA8AAAAAAAAAAAAAAAAAmAIAAGRycy9k&#10;b3ducmV2LnhtbFBLBQYAAAAABAAEAPUAAACJAwAAAAA=&#10;" filled="f">
                  <v:stroke miterlimit="0"/>
                  <v:textbox style="mso-fit-shape-to-text:t"/>
                </v:rect>
              </v:group>
            </w:pict>
          </mc:Fallback>
        </mc:AlternateContent>
      </w:r>
    </w:p>
    <w:p w:rsidR="00FF137B" w:rsidRDefault="00FF137B" w:rsidP="00FF137B">
      <w:pPr>
        <w:rPr>
          <w:rFonts w:ascii="宋体" w:hAnsi="宋体" w:hint="eastAsia"/>
          <w:b/>
          <w:sz w:val="24"/>
        </w:rPr>
      </w:pPr>
    </w:p>
    <w:p w:rsidR="00FF137B" w:rsidRDefault="00FF137B" w:rsidP="00FF137B">
      <w:pPr>
        <w:rPr>
          <w:rFonts w:ascii="宋体" w:hAnsi="宋体" w:hint="eastAsia"/>
          <w:b/>
          <w:sz w:val="24"/>
        </w:rPr>
      </w:pPr>
    </w:p>
    <w:p w:rsidR="00FF137B" w:rsidRDefault="00FF137B" w:rsidP="00FF137B">
      <w:pPr>
        <w:rPr>
          <w:rFonts w:ascii="宋体" w:hAnsi="宋体" w:hint="eastAsia"/>
          <w:b/>
          <w:sz w:val="24"/>
        </w:rPr>
      </w:pPr>
    </w:p>
    <w:p w:rsidR="00FF137B" w:rsidRDefault="00FF137B" w:rsidP="00FF137B">
      <w:pPr>
        <w:rPr>
          <w:rFonts w:ascii="宋体" w:hAnsi="宋体" w:hint="eastAsia"/>
          <w:b/>
          <w:sz w:val="24"/>
        </w:rPr>
      </w:pPr>
    </w:p>
    <w:p w:rsidR="00FF137B" w:rsidRDefault="00FF137B" w:rsidP="00FF137B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1.通过常见事例或实验，了解重力、弹力。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2.认识力的作用效果。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3.用示意图描述力。</w:t>
      </w:r>
    </w:p>
    <w:p w:rsidR="00FF137B" w:rsidRDefault="00FF137B" w:rsidP="00FF137B">
      <w:pPr>
        <w:spacing w:line="360" w:lineRule="auto"/>
        <w:rPr>
          <w:rStyle w:val="apple-style-span"/>
          <w:rFonts w:ascii="宋体" w:hAnsi="宋体" w:cs="宋体" w:hint="eastAsia"/>
          <w:b/>
        </w:rPr>
      </w:pPr>
      <w:r>
        <w:rPr>
          <w:rFonts w:ascii="宋体" w:hAnsi="宋体" w:cs="宋体" w:hint="eastAsia"/>
          <w:color w:val="000000"/>
          <w:szCs w:val="21"/>
        </w:rPr>
        <w:t>4.会测量力的大小。</w:t>
      </w:r>
    </w:p>
    <w:p w:rsidR="00FF137B" w:rsidRDefault="00FF137B" w:rsidP="00FF137B">
      <w:pPr>
        <w:spacing w:line="360" w:lineRule="auto"/>
        <w:rPr>
          <w:rStyle w:val="apple-style-span"/>
          <w:rFonts w:ascii="宋体" w:hAnsi="宋体" w:cs="宋体" w:hint="eastAsia"/>
          <w:b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47850" cy="876300"/>
            <wp:effectExtent l="0" t="0" r="0" b="0"/>
            <wp:docPr id="1050657454" name="图片 1050657454" descr="D:\用户目录\我的文档\Tencent Files\2015591458\Image\C2C\FH83OYK05QP@27FA8E5A1Q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D:\用户目录\我的文档\Tencent Files\2015591458\Image\C2C\FH83OYK05QP@27FA8E5A1QT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rPr>
          <w:rStyle w:val="apple-style-span"/>
          <w:rFonts w:ascii="宋体" w:hAnsi="宋体" w:cs="宋体" w:hint="eastAsia"/>
          <w:b/>
          <w:szCs w:val="21"/>
        </w:rPr>
      </w:pPr>
      <w:r>
        <w:rPr>
          <w:rStyle w:val="apple-style-span"/>
          <w:rFonts w:ascii="宋体" w:hAnsi="宋体" w:cs="宋体" w:hint="eastAsia"/>
          <w:b/>
          <w:szCs w:val="21"/>
        </w:rPr>
        <w:t>考点一：力</w:t>
      </w:r>
    </w:p>
    <w:p w:rsidR="00FF137B" w:rsidRDefault="00FF137B" w:rsidP="00FF137B">
      <w:pPr>
        <w:spacing w:line="360" w:lineRule="auto"/>
        <w:rPr>
          <w:rStyle w:val="apple-style-span"/>
          <w:rFonts w:ascii="宋体" w:hAnsi="宋体" w:cs="宋体" w:hint="eastAsia"/>
          <w:szCs w:val="21"/>
        </w:rPr>
      </w:pPr>
      <w:r>
        <w:rPr>
          <w:rStyle w:val="apple-style-span"/>
          <w:rFonts w:ascii="宋体" w:hAnsi="宋体" w:cs="宋体" w:hint="eastAsia"/>
          <w:szCs w:val="21"/>
        </w:rPr>
        <w:t>1.概念：物体对物体的作用。</w:t>
      </w:r>
    </w:p>
    <w:p w:rsidR="00FF137B" w:rsidRDefault="00FF137B" w:rsidP="00FF137B">
      <w:pPr>
        <w:spacing w:line="360" w:lineRule="auto"/>
        <w:rPr>
          <w:rStyle w:val="apple-style-span"/>
          <w:rFonts w:ascii="宋体" w:hAnsi="宋体" w:cs="宋体" w:hint="eastAsia"/>
          <w:szCs w:val="21"/>
        </w:rPr>
      </w:pPr>
      <w:r>
        <w:rPr>
          <w:rStyle w:val="apple-style-span"/>
          <w:rFonts w:ascii="宋体" w:hAnsi="宋体" w:cs="宋体" w:hint="eastAsia"/>
          <w:szCs w:val="21"/>
        </w:rPr>
        <w:t>2.特点：物体间力的作用是相互的。</w:t>
      </w:r>
    </w:p>
    <w:p w:rsidR="00FF137B" w:rsidRDefault="00FF137B" w:rsidP="00FF137B">
      <w:pPr>
        <w:spacing w:line="360" w:lineRule="auto"/>
        <w:rPr>
          <w:rFonts w:hint="eastAsia"/>
        </w:rPr>
      </w:pPr>
      <w:r>
        <w:rPr>
          <w:rStyle w:val="apple-style-span"/>
          <w:rFonts w:ascii="宋体" w:hAnsi="宋体" w:cs="宋体" w:hint="eastAsia"/>
          <w:szCs w:val="21"/>
        </w:rPr>
        <w:t>3.力的作用效果：</w:t>
      </w:r>
      <w:r>
        <w:rPr>
          <w:rFonts w:ascii="宋体" w:hAnsi="宋体" w:cs="宋体" w:hint="eastAsia"/>
          <w:szCs w:val="21"/>
        </w:rPr>
        <w:t>（1）力可以改变物体的运动状态；（2）力可以改变物体的形状。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Style w:val="apple-style-span"/>
          <w:rFonts w:ascii="宋体" w:hAnsi="宋体" w:cs="宋体" w:hint="eastAsia"/>
          <w:szCs w:val="21"/>
        </w:rPr>
        <w:t>4.</w:t>
      </w:r>
      <w:r>
        <w:rPr>
          <w:rFonts w:ascii="宋体" w:hAnsi="宋体" w:cs="宋体" w:hint="eastAsia"/>
          <w:szCs w:val="21"/>
        </w:rPr>
        <w:t>力的三要素：力的大小、方向、作用点。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Style w:val="apple-style-span"/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szCs w:val="21"/>
        </w:rPr>
        <w:t>力的单位：牛顿，符号N。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Style w:val="apple-style-span"/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szCs w:val="21"/>
        </w:rPr>
        <w:t>力的示意图：用一带箭头的线段表示力的三要素的方法，线段的长度表示力的大小，箭头的方向表示力的方向，线段的起点表示力的作用点。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注意：（1）力的作用至少有两个物体，一个是施力物，一个是受力物，离开物体或只有一个物体不会有力的作用。（2）相互接触或不相互接触的物体间都可能发生力的作用。（3）一个物体在施力的同时，也受到一个反作用力，因此施力物体同时也是受力物体，在指明该物体是施力物体环是受力物体的，必须指明对哪一个力而言。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【例题1】（2020江苏连云港）</w:t>
      </w:r>
      <w:r>
        <w:rPr>
          <w:rFonts w:ascii="宋体" w:hAnsi="宋体" w:cs="宋体" w:hint="eastAsia"/>
          <w:color w:val="000000"/>
          <w:szCs w:val="21"/>
        </w:rPr>
        <w:t>如图所示，物体A放在B上，在水平拉力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作用下一起向右做匀速直线运动，不计空气阻力，画出物体A的受力示意图。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724025" cy="876300"/>
            <wp:effectExtent l="0" t="0" r="9525" b="0"/>
            <wp:docPr id="1050657452" name="图片 1050657452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【例题2】（2019内蒙古通辽）</w:t>
      </w:r>
      <w:r>
        <w:rPr>
          <w:rFonts w:ascii="宋体" w:hAnsi="宋体" w:cs="宋体" w:hint="eastAsia"/>
          <w:szCs w:val="21"/>
        </w:rPr>
        <w:t>如图为撑杆跳运动员跃过横杆前的一个情景，下列说法中正确的是（　　）</w:t>
      </w:r>
    </w:p>
    <w:p w:rsidR="00FF137B" w:rsidRDefault="00FF137B" w:rsidP="00FF137B">
      <w:pPr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438275" cy="1219200"/>
            <wp:effectExtent l="0" t="0" r="9525" b="0"/>
            <wp:docPr id="1050657451" name="图片 1050657451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说明: 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ind w:firstLineChars="130" w:firstLine="273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A．人对杆的力改变了杆的形状</w:t>
      </w:r>
      <w:r>
        <w:rPr>
          <w:rFonts w:ascii="宋体" w:hAnsi="宋体" w:cs="宋体" w:hint="eastAsia"/>
          <w:szCs w:val="21"/>
        </w:rPr>
        <w:tab/>
      </w:r>
    </w:p>
    <w:p w:rsidR="00FF137B" w:rsidRDefault="00FF137B" w:rsidP="00FF137B">
      <w:pPr>
        <w:spacing w:line="360" w:lineRule="auto"/>
        <w:ind w:firstLineChars="130" w:firstLine="273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B．杆对人没有力的作用</w:t>
      </w:r>
      <w:r>
        <w:rPr>
          <w:rFonts w:ascii="宋体" w:hAnsi="宋体" w:cs="宋体" w:hint="eastAsia"/>
          <w:szCs w:val="21"/>
        </w:rPr>
        <w:tab/>
      </w:r>
    </w:p>
    <w:p w:rsidR="00FF137B" w:rsidRDefault="00FF137B" w:rsidP="00FF137B">
      <w:pPr>
        <w:spacing w:line="360" w:lineRule="auto"/>
        <w:ind w:firstLineChars="130" w:firstLine="273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C．杆发生了塑性形变</w:t>
      </w:r>
      <w:r>
        <w:rPr>
          <w:rFonts w:ascii="宋体" w:hAnsi="宋体" w:cs="宋体" w:hint="eastAsia"/>
          <w:szCs w:val="21"/>
        </w:rPr>
        <w:tab/>
      </w:r>
    </w:p>
    <w:p w:rsidR="00FF137B" w:rsidRDefault="00FF137B" w:rsidP="00FF137B">
      <w:pPr>
        <w:spacing w:line="360" w:lineRule="auto"/>
        <w:ind w:firstLineChars="130" w:firstLine="273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D．人在上升时，如果所受外力全部消失，将处于静止状态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考点二：弹力  弹簧测力计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1.弹力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（1）弹性：物体受外力后发生形变，撤去外力又恢复原来的形状。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（2）弹力：物体由于发生弹性形变而产生的力。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（3）大小：跟物体的弹性强弱和形变量有关。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注意：有些形变非常微小，肉眼是看不见的。如：压桌子时，桌子发生的形变等。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2.弹簧测力计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（1）原理：在弹簧的弹性限度内，弹簧受到的拉力越大，弹簧的伸长就越长。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（2）使用：测量前指针要归零，看清弹簧测力计的量程和分度值，测量力时，被测力的大小应在测量范围之内；测量过程中，要使弹簧测力计的弹簧伸长的方向和所测的力的方向在同一直线上。</w:t>
      </w:r>
    </w:p>
    <w:p w:rsidR="00FF137B" w:rsidRDefault="00FF137B" w:rsidP="00FF137B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【例题3】</w:t>
      </w:r>
      <w:r>
        <w:rPr>
          <w:rFonts w:ascii="宋体" w:hAnsi="宋体" w:cs="宋体" w:hint="eastAsia"/>
          <w:b/>
          <w:bCs/>
          <w:szCs w:val="21"/>
        </w:rPr>
        <w:t>（2020黑龙江龙东农垦森工）</w:t>
      </w:r>
      <w:r>
        <w:rPr>
          <w:rFonts w:ascii="宋体" w:hAnsi="宋体" w:cs="宋体" w:hint="eastAsia"/>
          <w:szCs w:val="21"/>
        </w:rPr>
        <w:t>如图甲所示，木块的长度为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cm；如图乙所示，弹簧测力计的示数为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N。</w:t>
      </w:r>
    </w:p>
    <w:p w:rsidR="00FF137B" w:rsidRDefault="00FF137B" w:rsidP="00FF137B">
      <w:pPr>
        <w:adjustRightInd w:val="0"/>
        <w:snapToGrid w:val="0"/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790700" cy="1647825"/>
            <wp:effectExtent l="0" t="0" r="0" b="9525"/>
            <wp:docPr id="1050657450" name="图片 1050657450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说明: 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考点三：重力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1.定义：地面附近的物体，由于地球的吸引而使物体受到的力。地球上及附近的所有物体，</w:t>
      </w:r>
      <w:r>
        <w:rPr>
          <w:rFonts w:ascii="宋体" w:hAnsi="宋体" w:cs="宋体" w:hint="eastAsia"/>
          <w:szCs w:val="21"/>
        </w:rPr>
        <w:lastRenderedPageBreak/>
        <w:t>都受重力的作用，重力的施力物体是地球。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2.大小:物体所受到的重力与它的质量成正比。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3.计算公式：G=mg, g=9.8N/kg（粗略计算时一般取g=10 N/kg）。g的意义是在地球附近，质量为1kg的物体，所受到的重力大小为9.8N。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4.方向：竖直向下。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5.重心：重力的作用点。质量分布均匀、形状规则的物体的重心就在它的几何中心上；不规则的薄板形的物体的重心，可以采用悬挂法来确定。</w:t>
      </w:r>
    </w:p>
    <w:p w:rsidR="00FF137B" w:rsidRDefault="00FF137B" w:rsidP="00FF137B">
      <w:pPr>
        <w:adjustRightInd w:val="0"/>
        <w:snapToGrid w:val="0"/>
        <w:spacing w:line="360" w:lineRule="auto"/>
        <w:ind w:left="274" w:hangingChars="130" w:hanging="274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【例题4】（2020黑龙江龙东农垦森工）</w:t>
      </w:r>
      <w:r>
        <w:rPr>
          <w:rFonts w:ascii="宋体" w:hAnsi="宋体" w:cs="宋体" w:hint="eastAsia"/>
          <w:szCs w:val="21"/>
        </w:rPr>
        <w:t>下列说法符合实际情况的是（　　）</w:t>
      </w:r>
    </w:p>
    <w:p w:rsidR="00FF137B" w:rsidRDefault="00FF137B" w:rsidP="00FF137B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A．人的正常体温约37.3℃</w:t>
      </w:r>
      <w:r>
        <w:rPr>
          <w:rFonts w:ascii="宋体" w:hAnsi="宋体" w:cs="宋体" w:hint="eastAsia"/>
          <w:szCs w:val="21"/>
        </w:rPr>
        <w:tab/>
      </w:r>
    </w:p>
    <w:p w:rsidR="00FF137B" w:rsidRDefault="00FF137B" w:rsidP="00FF137B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B．成年人步行的速度约为1.1km/h</w:t>
      </w:r>
      <w:r>
        <w:rPr>
          <w:rFonts w:ascii="宋体" w:hAnsi="宋体" w:cs="宋体" w:hint="eastAsia"/>
          <w:szCs w:val="21"/>
        </w:rPr>
        <w:tab/>
      </w:r>
    </w:p>
    <w:p w:rsidR="00FF137B" w:rsidRDefault="00FF137B" w:rsidP="00FF137B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C．中学生的体重约为500N</w:t>
      </w:r>
      <w:r>
        <w:rPr>
          <w:rFonts w:ascii="宋体" w:hAnsi="宋体" w:cs="宋体" w:hint="eastAsia"/>
          <w:szCs w:val="21"/>
        </w:rPr>
        <w:tab/>
      </w:r>
    </w:p>
    <w:p w:rsidR="00FF137B" w:rsidRDefault="00FF137B" w:rsidP="00FF137B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D．一个篮球的体积约为0.5m</w:t>
      </w:r>
      <w:r>
        <w:rPr>
          <w:rFonts w:ascii="宋体" w:hAnsi="宋体" w:cs="宋体" w:hint="eastAsia"/>
          <w:szCs w:val="21"/>
          <w:vertAlign w:val="superscript"/>
        </w:rPr>
        <w:t>3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【例题5】（2019四川内江）</w:t>
      </w:r>
      <w:r>
        <w:rPr>
          <w:rFonts w:ascii="宋体" w:hAnsi="宋体" w:cs="宋体" w:hint="eastAsia"/>
          <w:szCs w:val="21"/>
        </w:rPr>
        <w:t>关于重力、弹力和摩擦力，下列说法中正确的是（　　）</w:t>
      </w:r>
    </w:p>
    <w:p w:rsidR="00FF137B" w:rsidRDefault="00FF137B" w:rsidP="00FF137B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A．因为物体本身就有重力，所以重力没有施力物体</w:t>
      </w:r>
      <w:r>
        <w:rPr>
          <w:rFonts w:ascii="宋体" w:hAnsi="宋体" w:cs="宋体" w:hint="eastAsia"/>
          <w:szCs w:val="21"/>
        </w:rPr>
        <w:tab/>
      </w:r>
    </w:p>
    <w:p w:rsidR="00FF137B" w:rsidRDefault="00FF137B" w:rsidP="00FF137B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B．物体受到的重力的方向总是竖直向下，有时还垂直于接触面</w:t>
      </w:r>
      <w:r>
        <w:rPr>
          <w:rFonts w:ascii="宋体" w:hAnsi="宋体" w:cs="宋体" w:hint="eastAsia"/>
          <w:szCs w:val="21"/>
        </w:rPr>
        <w:tab/>
      </w:r>
    </w:p>
    <w:p w:rsidR="00FF137B" w:rsidRDefault="00FF137B" w:rsidP="00FF137B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C．物体间如果有相互作用的弹力，就定存在摩擦力</w:t>
      </w:r>
      <w:r>
        <w:rPr>
          <w:rFonts w:ascii="宋体" w:hAnsi="宋体" w:cs="宋体" w:hint="eastAsia"/>
          <w:szCs w:val="21"/>
        </w:rPr>
        <w:tab/>
      </w:r>
    </w:p>
    <w:p w:rsidR="00FF137B" w:rsidRDefault="00FF137B" w:rsidP="00FF137B">
      <w:pPr>
        <w:spacing w:line="360" w:lineRule="auto"/>
        <w:jc w:val="left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szCs w:val="21"/>
        </w:rPr>
        <w:t>D．摩擦力的方向定与物体运动的方向相反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85950" cy="790575"/>
            <wp:effectExtent l="0" t="0" r="0" b="9525"/>
            <wp:docPr id="1050657449" name="图片 1050657449" descr="D:\用户目录\我的文档\Tencent Files\2015591458\Image\C2C\U`7D{LJX_91PP0U%)Z6GU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D:\用户目录\我的文档\Tencent Files\2015591458\Image\C2C\U`7D{LJX_91PP0U%)Z6GUON.png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ind w:firstLineChars="600" w:firstLine="1265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《力》单元综合素养精准达标模拟检测试卷</w:t>
      </w:r>
    </w:p>
    <w:p w:rsidR="00FF137B" w:rsidRDefault="00FF137B" w:rsidP="00FF137B">
      <w:pPr>
        <w:spacing w:line="360" w:lineRule="auto"/>
        <w:ind w:firstLineChars="1000" w:firstLine="2108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（答题时间90分钟，试卷满分100分）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一、选择题（每题3分、共30分）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（2020四川甘孜州）</w:t>
      </w:r>
      <w:r>
        <w:rPr>
          <w:rFonts w:ascii="宋体" w:hAnsi="宋体" w:cs="宋体" w:hint="eastAsia"/>
          <w:color w:val="000000"/>
          <w:szCs w:val="21"/>
        </w:rPr>
        <w:t>关于下列体育项目，说法正确的是（　　）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划船比赛----人用力向后划桨是为了增大惯性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立定跳远----脚和地之间力的作用是相互的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引体向上----人对单杠的拉力与单杠对人的拉力是一对平衡力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百米赛跑----裁判员通过相同时间比较路程的方法判断运动快慢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（2020四川乐山市）</w:t>
      </w:r>
      <w:r>
        <w:rPr>
          <w:rFonts w:ascii="宋体" w:hAnsi="宋体" w:cs="宋体" w:hint="eastAsia"/>
          <w:color w:val="000000"/>
          <w:szCs w:val="21"/>
        </w:rPr>
        <w:t>如图，小林静止站在商场的电梯上，随电梯匀速向上运动，下列说法正确的是（　　）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1295400" cy="847725"/>
            <wp:effectExtent l="0" t="0" r="0" b="9525"/>
            <wp:docPr id="1050657448" name="图片 1050657448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小林受到重力、支持力作用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小林受到重力、支持力和水平向右的摩擦力作用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以地面为参照物，小林是静止的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小林受到的支持力大于重力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（2020天津）</w:t>
      </w:r>
      <w:r>
        <w:rPr>
          <w:rFonts w:ascii="宋体" w:hAnsi="宋体" w:cs="宋体" w:hint="eastAsia"/>
          <w:color w:val="000000"/>
          <w:szCs w:val="21"/>
        </w:rPr>
        <w:t>图所示是生活中的工具或装置，对其使用状态下所涉及的物理知识表述正确的是（　　）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123950" cy="876300"/>
            <wp:effectExtent l="0" t="0" r="0" b="0"/>
            <wp:docPr id="1050657447" name="图片 1050657447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419225" cy="914400"/>
            <wp:effectExtent l="0" t="0" r="9525" b="0"/>
            <wp:docPr id="1050657446" name="图片 1050657446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66825" cy="762000"/>
            <wp:effectExtent l="0" t="0" r="9525" b="0"/>
            <wp:docPr id="1050657445" name="图片 1050657445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000125" cy="1047750"/>
            <wp:effectExtent l="0" t="0" r="9525" b="0"/>
            <wp:docPr id="1050657444" name="图片 1050657444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水位计：阿基米德原理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铅垂线：重力的方向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钳子：费力杠杆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塑料吸盘：液体压强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b/>
          <w:bCs/>
          <w:szCs w:val="21"/>
        </w:rPr>
        <w:t>（2020湖北武汉）</w:t>
      </w:r>
      <w:r>
        <w:rPr>
          <w:rFonts w:ascii="宋体" w:hAnsi="宋体" w:cs="宋体" w:hint="eastAsia"/>
          <w:color w:val="000000"/>
          <w:szCs w:val="21"/>
        </w:rPr>
        <w:t>如图所示，将一把铁锁用绳子悬挂起来，把它拉到自己的鼻子附近，松手后铁锁来回摆动。下列说法正确的是（  ）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62075" cy="1009650"/>
            <wp:effectExtent l="0" t="0" r="9525" b="0"/>
            <wp:docPr id="1050657443" name="图片 1050657443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摆动过程中，绳子对铁锁的拉力和铁锁对绳子的拉力是一对平衡力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摆动过程中，铁锁的运动状态一定发生变化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摆动过程中，绳子一定发生塑性形变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</w:t>
      </w:r>
      <w:r>
        <w:rPr>
          <w:rFonts w:ascii="宋体" w:hAnsi="宋体" w:cs="宋体"/>
          <w:noProof/>
          <w:color w:val="000000"/>
          <w:position w:val="-22"/>
          <w:szCs w:val="21"/>
        </w:rPr>
        <w:drawing>
          <wp:inline distT="0" distB="0" distL="0" distR="0">
            <wp:extent cx="28575" cy="85725"/>
            <wp:effectExtent l="0" t="0" r="9525" b="9525"/>
            <wp:docPr id="1050657442" name="图片 1050657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若绳子突然断开，铁锁将做匀速直线运动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5.（改编题）</w:t>
      </w:r>
      <w:r>
        <w:rPr>
          <w:rFonts w:ascii="宋体" w:hAnsi="宋体" w:cs="宋体" w:hint="eastAsia"/>
          <w:color w:val="000000"/>
          <w:szCs w:val="21"/>
        </w:rPr>
        <w:t>如图所示，量程为0～5N，</w:t>
      </w:r>
      <w:r>
        <w:rPr>
          <w:rFonts w:ascii="宋体" w:hAnsi="宋体" w:cs="宋体" w:hint="eastAsia"/>
          <w:bCs/>
          <w:color w:val="000000"/>
          <w:szCs w:val="21"/>
        </w:rPr>
        <w:t>示数为</w:t>
      </w:r>
      <w:r>
        <w:rPr>
          <w:rFonts w:ascii="宋体" w:hAnsi="宋体" w:cs="宋体" w:hint="eastAsia"/>
          <w:color w:val="000000"/>
          <w:szCs w:val="21"/>
        </w:rPr>
        <w:t>3.6</w:t>
      </w:r>
      <w:r>
        <w:rPr>
          <w:rFonts w:ascii="宋体" w:hAnsi="宋体" w:cs="宋体" w:hint="eastAsia"/>
          <w:bCs/>
          <w:color w:val="000000"/>
          <w:szCs w:val="21"/>
        </w:rPr>
        <w:t>N的</w:t>
      </w:r>
      <w:r>
        <w:rPr>
          <w:rFonts w:ascii="宋体" w:hAnsi="宋体" w:cs="宋体" w:hint="eastAsia"/>
          <w:color w:val="000000"/>
          <w:szCs w:val="21"/>
        </w:rPr>
        <w:t>弹簧测力计是（    ）</w:t>
      </w:r>
    </w:p>
    <w:p w:rsidR="00FF137B" w:rsidRDefault="00FF137B" w:rsidP="00FF137B">
      <w:pPr>
        <w:widowControl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kern w:val="0"/>
          <w:szCs w:val="21"/>
        </w:rPr>
        <w:lastRenderedPageBreak/>
        <w:drawing>
          <wp:inline distT="0" distB="0" distL="0" distR="0">
            <wp:extent cx="4171950" cy="2143125"/>
            <wp:effectExtent l="0" t="0" r="0" b="9525"/>
            <wp:docPr id="1050657441" name="图片 1050657441" descr="D:\Personal\Documents\Tencent Files\1301293864\Image\C2C\E97G@2KI[P]STRG6~HY751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D:\Personal\Documents\Tencent Files\1301293864\Image\C2C\E97G@2KI[P]STRG6~HY751F.png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6.（2019广东深圳）</w:t>
      </w:r>
      <w:r>
        <w:rPr>
          <w:rFonts w:ascii="宋体" w:hAnsi="宋体" w:cs="宋体" w:hint="eastAsia"/>
          <w:szCs w:val="21"/>
        </w:rPr>
        <w:t xml:space="preserve">生活中有许多现象都蕴含物理知识。下列说法正确的是（     ）            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A.一块海绵被压扁后，体积变小，质量变小</w:t>
      </w:r>
      <w:r>
        <w:rPr>
          <w:rFonts w:ascii="宋体" w:hAnsi="宋体" w:cs="宋体" w:hint="eastAsia"/>
          <w:szCs w:val="21"/>
        </w:rPr>
        <w:br/>
        <w:t>B.人在站立和行走时，脚对水平地面的压强相等</w:t>
      </w:r>
      <w:r>
        <w:rPr>
          <w:rFonts w:ascii="宋体" w:hAnsi="宋体" w:cs="宋体" w:hint="eastAsia"/>
          <w:szCs w:val="21"/>
        </w:rPr>
        <w:br/>
        <w:t>C.乘坐地铁时抓紧扶手，是为了减小惯性</w:t>
      </w:r>
      <w:r>
        <w:rPr>
          <w:rFonts w:ascii="宋体" w:hAnsi="宋体" w:cs="宋体" w:hint="eastAsia"/>
          <w:szCs w:val="21"/>
        </w:rPr>
        <w:br/>
        <w:t>D.被踢飞的足球，在空中仍受到重力的作用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7.（2019湖南郴州）</w:t>
      </w:r>
      <w:r>
        <w:rPr>
          <w:rFonts w:ascii="宋体" w:hAnsi="宋体" w:cs="宋体" w:hint="eastAsia"/>
          <w:szCs w:val="21"/>
        </w:rPr>
        <w:t>关于重心，下列说法正确的是（　　）</w:t>
      </w:r>
    </w:p>
    <w:p w:rsidR="00FF137B" w:rsidRDefault="00FF137B" w:rsidP="00FF137B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A．空心的足球没有重心</w:t>
      </w:r>
      <w:r>
        <w:rPr>
          <w:rFonts w:ascii="宋体" w:hAnsi="宋体" w:cs="宋体" w:hint="eastAsia"/>
          <w:szCs w:val="21"/>
        </w:rPr>
        <w:tab/>
      </w:r>
    </w:p>
    <w:p w:rsidR="00FF137B" w:rsidRDefault="00FF137B" w:rsidP="00FF137B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B．物体的重心不一定在物体上</w:t>
      </w:r>
      <w:r>
        <w:rPr>
          <w:rFonts w:ascii="宋体" w:hAnsi="宋体" w:cs="宋体" w:hint="eastAsia"/>
          <w:szCs w:val="21"/>
        </w:rPr>
        <w:tab/>
      </w:r>
    </w:p>
    <w:p w:rsidR="00FF137B" w:rsidRDefault="00FF137B" w:rsidP="00FF137B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C．将质地均匀的木球的中心挖去后，木球的重心就消失了</w:t>
      </w:r>
      <w:r>
        <w:rPr>
          <w:rFonts w:ascii="宋体" w:hAnsi="宋体" w:cs="宋体" w:hint="eastAsia"/>
          <w:szCs w:val="21"/>
        </w:rPr>
        <w:tab/>
      </w:r>
    </w:p>
    <w:p w:rsidR="00FF137B" w:rsidRDefault="00FF137B" w:rsidP="00FF137B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D．物体受到的力全部都作用在重心上</w:t>
      </w:r>
    </w:p>
    <w:p w:rsidR="00FF137B" w:rsidRDefault="00FF137B" w:rsidP="00FF137B">
      <w:pPr>
        <w:pStyle w:val="DefaultParagraph"/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8.（2019齐齐哈尔）</w:t>
      </w:r>
      <w:r>
        <w:rPr>
          <w:rFonts w:ascii="宋体" w:hAnsi="宋体" w:cs="宋体" w:hint="eastAsia"/>
          <w:kern w:val="0"/>
          <w:szCs w:val="21"/>
        </w:rPr>
        <w:t>估测是初中生应具备的一种技能，下列所估测的数据中最接近实际的是（　　）</w:t>
      </w:r>
    </w:p>
    <w:p w:rsidR="00FF137B" w:rsidRDefault="00FF137B" w:rsidP="00FF137B">
      <w:pPr>
        <w:pStyle w:val="DefaultParagraph"/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A．一个鸡蛋的质量约为5g    </w:t>
      </w:r>
    </w:p>
    <w:p w:rsidR="00FF137B" w:rsidRDefault="00FF137B" w:rsidP="00FF137B">
      <w:pPr>
        <w:pStyle w:val="DefaultParagraph"/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B．一个中学生的体重约为500N</w:t>
      </w:r>
    </w:p>
    <w:p w:rsidR="00FF137B" w:rsidRDefault="00FF137B" w:rsidP="00FF137B">
      <w:pPr>
        <w:pStyle w:val="DefaultParagraph"/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C．普通铅笔的长度约为4dm   </w:t>
      </w:r>
    </w:p>
    <w:p w:rsidR="00FF137B" w:rsidRDefault="00FF137B" w:rsidP="00FF137B">
      <w:pPr>
        <w:pStyle w:val="DefaultParagraph"/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D．中学生百米赛跑的速度约为12m/s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color w:val="000000"/>
          <w:spacing w:val="2"/>
          <w:szCs w:val="21"/>
        </w:rPr>
      </w:pPr>
      <w:r>
        <w:rPr>
          <w:rFonts w:ascii="宋体" w:hAnsi="宋体" w:cs="宋体" w:hint="eastAsia"/>
          <w:b/>
          <w:bCs/>
          <w:color w:val="000000"/>
          <w:spacing w:val="2"/>
          <w:szCs w:val="21"/>
        </w:rPr>
        <w:t>9.（2019四川绵阳模拟题）</w:t>
      </w:r>
      <w:r>
        <w:rPr>
          <w:rFonts w:ascii="宋体" w:hAnsi="宋体" w:cs="宋体" w:hint="eastAsia"/>
          <w:color w:val="000000"/>
          <w:spacing w:val="2"/>
          <w:szCs w:val="21"/>
        </w:rPr>
        <w:t>如图，分别在A、B、C处用同样大小的力推门，可以感受到在A点用力容易把门推开．这说明力的作用效果与下列哪个因素有关？（   ）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color w:val="000000"/>
          <w:spacing w:val="2"/>
          <w:szCs w:val="21"/>
        </w:rPr>
      </w:pPr>
      <w:r>
        <w:rPr>
          <w:rFonts w:ascii="宋体" w:hAnsi="宋体" w:cs="宋体" w:hint="eastAsia"/>
          <w:color w:val="000000"/>
          <w:spacing w:val="2"/>
          <w:szCs w:val="21"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>
                <wp:extent cx="1231900" cy="805180"/>
                <wp:effectExtent l="0" t="38100" r="0" b="0"/>
                <wp:docPr id="1050657457" name="组合 10506574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1900" cy="805180"/>
                          <a:chOff x="0" y="0"/>
                          <a:chExt cx="1940" cy="1595"/>
                        </a:xfrm>
                        <a:effectLst/>
                      </wpg:grpSpPr>
                      <wps:wsp>
                        <wps:cNvPr id="277" name="直线 57"/>
                        <wps:cNvCnPr/>
                        <wps:spPr>
                          <a:xfrm>
                            <a:off x="500" y="35"/>
                            <a:ext cx="238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78" name="直线 58"/>
                        <wps:cNvCnPr/>
                        <wps:spPr>
                          <a:xfrm>
                            <a:off x="560" y="83"/>
                            <a:ext cx="17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79" name="直线 59"/>
                        <wps:cNvCnPr/>
                        <wps:spPr>
                          <a:xfrm>
                            <a:off x="500" y="35"/>
                            <a:ext cx="0" cy="140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80" name="直线 60"/>
                        <wps:cNvCnPr/>
                        <wps:spPr>
                          <a:xfrm>
                            <a:off x="545" y="80"/>
                            <a:ext cx="0" cy="136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81" name="直线 61"/>
                        <wps:cNvCnPr/>
                        <wps:spPr>
                          <a:xfrm>
                            <a:off x="620" y="86"/>
                            <a:ext cx="0" cy="129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82" name="直线 62"/>
                        <wps:cNvCnPr/>
                        <wps:spPr>
                          <a:xfrm>
                            <a:off x="0" y="1439"/>
                            <a:ext cx="54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83" name="直线 63"/>
                        <wps:cNvCnPr/>
                        <wps:spPr>
                          <a:xfrm rot="18900000">
                            <a:off x="545" y="1415"/>
                            <a:ext cx="68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84" name="直线 64"/>
                        <wps:cNvCnPr/>
                        <wps:spPr>
                          <a:xfrm>
                            <a:off x="1400" y="1439"/>
                            <a:ext cx="54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85" name="直线 65"/>
                        <wps:cNvCnPr/>
                        <wps:spPr>
                          <a:xfrm>
                            <a:off x="1397" y="90"/>
                            <a:ext cx="0" cy="1349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86" name="直线 66"/>
                        <wps:cNvCnPr/>
                        <wps:spPr>
                          <a:xfrm>
                            <a:off x="740" y="5"/>
                            <a:ext cx="0" cy="1587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87" name="直线 67"/>
                        <wps:cNvCnPr/>
                        <wps:spPr>
                          <a:xfrm>
                            <a:off x="740" y="0"/>
                            <a:ext cx="652" cy="9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88" name="直线 68"/>
                        <wps:cNvCnPr/>
                        <wps:spPr>
                          <a:xfrm flipV="1">
                            <a:off x="740" y="1439"/>
                            <a:ext cx="652" cy="156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89" name="直线 69"/>
                        <wps:cNvCnPr/>
                        <wps:spPr>
                          <a:xfrm>
                            <a:off x="1445" y="30"/>
                            <a:ext cx="0" cy="140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90" name="直线 70"/>
                        <wps:cNvCnPr/>
                        <wps:spPr>
                          <a:xfrm>
                            <a:off x="1037" y="30"/>
                            <a:ext cx="40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91" name="直线 71"/>
                        <wps:cNvCnPr/>
                        <wps:spPr>
                          <a:xfrm>
                            <a:off x="620" y="1373"/>
                            <a:ext cx="11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92" name="直线 72"/>
                        <wps:cNvCnPr/>
                        <wps:spPr>
                          <a:xfrm>
                            <a:off x="1400" y="303"/>
                            <a:ext cx="0" cy="21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93" name="直线 73"/>
                        <wps:cNvCnPr/>
                        <wps:spPr>
                          <a:xfrm>
                            <a:off x="1400" y="992"/>
                            <a:ext cx="0" cy="21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94" name="直线 74"/>
                        <wps:cNvCnPr/>
                        <wps:spPr>
                          <a:xfrm>
                            <a:off x="860" y="191"/>
                            <a:ext cx="0" cy="29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95" name="直线 75"/>
                        <wps:cNvCnPr/>
                        <wps:spPr>
                          <a:xfrm>
                            <a:off x="1303" y="218"/>
                            <a:ext cx="0" cy="24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96" name="直线 76"/>
                        <wps:cNvCnPr/>
                        <wps:spPr>
                          <a:xfrm rot="300000">
                            <a:off x="859" y="201"/>
                            <a:ext cx="44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97" name="直线 77"/>
                        <wps:cNvCnPr/>
                        <wps:spPr>
                          <a:xfrm rot="21420000" flipV="1">
                            <a:off x="860" y="471"/>
                            <a:ext cx="44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298" name="椭圆 298"/>
                        <wps:cNvSpPr/>
                        <wps:spPr>
                          <a:xfrm>
                            <a:off x="850" y="794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 upright="1"/>
                      </wps:wsp>
                      <wps:wsp>
                        <wps:cNvPr id="299" name="椭圆 299"/>
                        <wps:cNvSpPr/>
                        <wps:spPr>
                          <a:xfrm>
                            <a:off x="1050" y="764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 upright="1"/>
                      </wps:wsp>
                      <wps:wsp>
                        <wps:cNvPr id="300" name="椭圆 300"/>
                        <wps:cNvSpPr/>
                        <wps:spPr>
                          <a:xfrm>
                            <a:off x="1260" y="724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 upright="1"/>
                      </wps:wsp>
                      <wps:wsp>
                        <wps:cNvPr id="301" name="文本框 81"/>
                        <wps:cNvSpPr txBox="1"/>
                        <wps:spPr>
                          <a:xfrm>
                            <a:off x="813" y="822"/>
                            <a:ext cx="227" cy="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FF137B" w:rsidRDefault="00FF137B" w:rsidP="00FF137B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302" name="文本框 82"/>
                        <wps:cNvSpPr txBox="1"/>
                        <wps:spPr>
                          <a:xfrm>
                            <a:off x="1023" y="792"/>
                            <a:ext cx="227" cy="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FF137B" w:rsidRDefault="00FF137B" w:rsidP="00FF137B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303" name="文本框 83"/>
                        <wps:cNvSpPr txBox="1"/>
                        <wps:spPr>
                          <a:xfrm>
                            <a:off x="1233" y="742"/>
                            <a:ext cx="227" cy="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FF137B" w:rsidRDefault="00FF137B" w:rsidP="00FF137B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C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050657457" o:spid="_x0000_s1029" style="width:97pt;height:63.4pt;mso-position-horizontal-relative:char;mso-position-vertical-relative:line" coordsize="1940,1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">
                <v:line id="直线 57" o:spid="_x0000_s1030" style="position:absolute;visibility:visible;mso-wrap-style:square" from="500,35" to="738,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OKq8YAAADc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Mp3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ziqvGAAAA3AAAAA8AAAAAAAAA&#10;AAAAAAAAoQIAAGRycy9kb3ducmV2LnhtbFBLBQYAAAAABAAEAPkAAACUAwAAAAA=&#10;"/>
                <v:line id="直线 58" o:spid="_x0000_s1031" style="position:absolute;visibility:visible;mso-wrap-style:square" from="560,83" to="736,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we2c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rB7ZxAAAANwAAAAPAAAAAAAAAAAA&#10;AAAAAKECAABkcnMvZG93bnJldi54bWxQSwUGAAAAAAQABAD5AAAAkgMAAAAA&#10;"/>
                <v:line id="直线 59" o:spid="_x0000_s1032" style="position:absolute;visibility:visible;mso-wrap-style:square" from="500,35" to="500,1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C7Qs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5c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4LtCxwAAANwAAAAPAAAAAAAA&#10;AAAAAAAAAKECAABkcnMvZG93bnJldi54bWxQSwUGAAAAAAQABAD5AAAAlQMAAAAA&#10;"/>
                <v:line id="直线 60" o:spid="_x0000_s1033" style="position:absolute;visibility:visible;mso-wrap-style:square" from="545,80" to="545,1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9i+M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PYvjDAAAA3AAAAA8AAAAAAAAAAAAA&#10;AAAAoQIAAGRycy9kb3ducmV2LnhtbFBLBQYAAAAABAAEAPkAAACRAwAAAAA=&#10;"/>
                <v:line id="直线 61" o:spid="_x0000_s1034" style="position:absolute;visibility:visible;mso-wrap-style:square" from="620,86" to="620,13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PHY8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id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Dx2PGAAAA3AAAAA8AAAAAAAAA&#10;AAAAAAAAoQIAAGRycy9kb3ducmV2LnhtbFBLBQYAAAAABAAEAPkAAACUAwAAAAA=&#10;"/>
                <v:line id="直线 62" o:spid="_x0000_s1035" style="position:absolute;visibility:visible;mso-wrap-style:square" from="0,1439" to="540,1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FZFMYAAADc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RWRTGAAAA3AAAAA8AAAAAAAAA&#10;AAAAAAAAoQIAAGRycy9kb3ducmV2LnhtbFBLBQYAAAAABAAEAPkAAACUAwAAAAA=&#10;"/>
                <v:line id="直线 63" o:spid="_x0000_s1036" style="position:absolute;rotation:-45;visibility:visible;mso-wrap-style:square" from="545,1415" to="613,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/8FcYAAADcAAAADwAAAGRycy9kb3ducmV2LnhtbESPQWsCMRSE74L/ITzBm2a1pditUWyp&#10;RREP1Xp/bp67q5uXJYnr+u+bQsHjMDPfMNN5ayrRkPOlZQWjYQKCOLO65FzBz345mIDwAVljZZkU&#10;3MnDfNbtTDHV9sbf1OxCLiKEfYoKihDqVEqfFWTQD21NHL2TdQZDlC6X2uEtwk0lx0nyIg2WHBcK&#10;rOmjoOyyuxoFi7X7Oh9eL+tl87ndj47Px8N7vVGq32sXbyACteER/m+vtILx5An+zsQjIG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hP/BXGAAAA3AAAAA8AAAAAAAAA&#10;AAAAAAAAoQIAAGRycy9kb3ducmV2LnhtbFBLBQYAAAAABAAEAPkAAACUAwAAAAA=&#10;"/>
                <v:line id="直线 64" o:spid="_x0000_s1037" style="position:absolute;visibility:visible;mso-wrap-style:square" from="1400,1439" to="1940,1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Rk+8YAAADc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ePI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80ZPvGAAAA3AAAAA8AAAAAAAAA&#10;AAAAAAAAoQIAAGRycy9kb3ducmV2LnhtbFBLBQYAAAAABAAEAPkAAACUAwAAAAA=&#10;"/>
                <v:line id="直线 65" o:spid="_x0000_s1038" style="position:absolute;visibility:visible;mso-wrap-style:square" from="1397,90" to="1397,1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jBYMYAAADc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ePI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4wWDGAAAA3AAAAA8AAAAAAAAA&#10;AAAAAAAAoQIAAGRycy9kb3ducmV2LnhtbFBLBQYAAAAABAAEAPkAAACUAwAAAAA=&#10;"/>
                <v:line id="直线 66" o:spid="_x0000_s1039" style="position:absolute;visibility:visible;mso-wrap-style:square" from="740,5" to="740,1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OWvcIAAADcAAAADwAAAGRycy9kb3ducmV2LnhtbESPQYvCMBSE7wv+h/AEb2uqiEg1ighC&#10;D3qwyu710TybYvNSm6j13xtB8DjMzDfMYtXZWtyp9ZVjBaNhAoK4cLriUsHpuP2dgfABWWPtmBQ8&#10;ycNq2ftZYKrdgw90z0MpIoR9igpMCE0qpS8MWfRD1xBH7+xaiyHKtpS6xUeE21qOk2QqLVYcFww2&#10;tDFUXPKbVTDZZ0b/dzu/OyTZH1XXyeaaO6UG/W49BxGoC9/wp51pBePZFN5n4hG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XOWvcIAAADcAAAADwAAAAAAAAAAAAAA&#10;AAChAgAAZHJzL2Rvd25yZXYueG1sUEsFBgAAAAAEAAQA+QAAAJADAAAAAA==&#10;" strokeweight="2.25pt"/>
                <v:line id="直线 67" o:spid="_x0000_s1040" style="position:absolute;visibility:visible;mso-wrap-style:square" from="740,0" to="1392,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b6jMYAAADcAAAADwAAAGRycy9kb3ducmV2LnhtbESPQWvCQBSE7wX/w/KE3uqmFlJJXUUU&#10;QT2Uagvt8Zl9TVKzb8PumqT/3hUEj8PMfMNM572pRUvOV5YVPI8SEMS51RUXCr4+108TED4ga6wt&#10;k4J/8jCfDR6mmGnb8Z7aQyhEhLDPUEEZQpNJ6fOSDPqRbYij92udwRClK6R22EW4qeU4SVJpsOK4&#10;UGJDy5Ly0+FsFLy/fKTtYrvb9N/b9Jiv9sefv84p9TjsF28gAvXhHr61N1rBePIK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m+ozGAAAA3AAAAA8AAAAAAAAA&#10;AAAAAAAAoQIAAGRycy9kb3ducmV2LnhtbFBLBQYAAAAABAAEAPkAAACUAwAAAAA=&#10;"/>
                <v:line id="直线 68" o:spid="_x0000_s1041" style="position:absolute;flip:y;visibility:visible;mso-wrap-style:square" from="740,1439" to="1392,1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3vgcMAAADcAAAADwAAAGRycy9kb3ducmV2LnhtbERPz2vCMBS+D/Y/hCd4GTNVxuiqUUQQ&#10;PHjRjcpuz+bZlDYvXRK1/vfLYbDjx/d7sRpsJ27kQ+NYwXSSgSCunG64VvD1uX3NQYSIrLFzTAoe&#10;FGC1fH5aYKHdnQ90O8ZapBAOBSowMfaFlKEyZDFMXE+cuIvzFmOCvpba4z2F207OsuxdWmw4NRjs&#10;aWOoao9Xq0Dm+5cfvz6/tWV7On2Ysir7771S49GwnoOINMR/8Z97pxXM8rQ2nUlH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d74HDAAAA3AAAAA8AAAAAAAAAAAAA&#10;AAAAoQIAAGRycy9kb3ducmV2LnhtbFBLBQYAAAAABAAEAPkAAACRAwAAAAA=&#10;"/>
                <v:line id="直线 69" o:spid="_x0000_s1042" style="position:absolute;visibility:visible;mso-wrap-style:square" from="1445,30" to="1445,1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XLZc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1y2XGAAAA3AAAAA8AAAAAAAAA&#10;AAAAAAAAoQIAAGRycy9kb3ducmV2LnhtbFBLBQYAAAAABAAEAPkAAACUAwAAAAA=&#10;"/>
                <v:line id="直线 70" o:spid="_x0000_s1043" style="position:absolute;visibility:visible;mso-wrap-style:square" from="1037,30" to="1440,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b0Jc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X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1vQlxAAAANwAAAAPAAAAAAAAAAAA&#10;AAAAAKECAABkcnMvZG93bnJldi54bWxQSwUGAAAAAAQABAD5AAAAkgMAAAAA&#10;"/>
                <v:line id="直线 71" o:spid="_x0000_s1044" style="position:absolute;visibility:visible;mso-wrap-style:square" from="620,1373" to="739,1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pRv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Xw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aUb7GAAAA3AAAAA8AAAAAAAAA&#10;AAAAAAAAoQIAAGRycy9kb3ducmV2LnhtbFBLBQYAAAAABAAEAPkAAACUAwAAAAA=&#10;"/>
                <v:line id="直线 72" o:spid="_x0000_s1045" style="position:absolute;visibility:visible;mso-wrap-style:square" from="1400,303" to="1400,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FpcMQAAADcAAAADwAAAGRycy9kb3ducmV2LnhtbESP3WoCMRSE74W+QziF3mnWvSi6NYr4&#10;A5VeiNoHOG5ON1s3J0sSddunN4Lg5TAz3zCTWWcbcSEfascKhoMMBHHpdM2Vgu/Duj8CESKyxsYx&#10;KfijALPpS2+ChXZX3tFlHyuRIBwKVGBibAspQ2nIYhi4ljh5P85bjEn6SmqP1wS3jcyz7F1arDkt&#10;GGxpYag87c9WwcYfv07D/8rII2/8qtkux8H+KvX22s0/QETq4jP8aH9qBfk4h/uZdATk9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cWlwxAAAANwAAAAPAAAAAAAAAAAA&#10;AAAAAKECAABkcnMvZG93bnJldi54bWxQSwUGAAAAAAQABAD5AAAAkgMAAAAA&#10;" strokeweight="1pt"/>
                <v:line id="直线 73" o:spid="_x0000_s1046" style="position:absolute;visibility:visible;mso-wrap-style:square" from="1400,992" to="1400,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3M68UAAADcAAAADwAAAGRycy9kb3ducmV2LnhtbESP3WoCMRSE7wu+QzhC72pWC0VXs4vY&#10;Fiq9KP48wHFz3KxuTpYk1W2fvikIXg4z8w2zKHvbigv50DhWMB5lIIgrpxuuFex3709TECEia2wd&#10;k4IfClAWg4cF5tpdeUOXbaxFgnDIUYGJsculDJUhi2HkOuLkHZ23GJP0tdQerwluWznJshdpseG0&#10;YLCjlaHqvP22Ctb+8Hke/9ZGHnjt39qv11mwJ6Ueh/1yDiJSH+/hW/tDK5jMnuH/TDoCsv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z3M68UAAADcAAAADwAAAAAAAAAA&#10;AAAAAAChAgAAZHJzL2Rvd25yZXYueG1sUEsFBgAAAAAEAAQA+QAAAJMDAAAAAA==&#10;" strokeweight="1pt"/>
                <v:line id="直线 74" o:spid="_x0000_s1047" style="position:absolute;visibility:visible;mso-wrap-style:square" from="860,191" to="860,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3yJs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7fImxwAAANwAAAAPAAAAAAAA&#10;AAAAAAAAAKECAABkcnMvZG93bnJldi54bWxQSwUGAAAAAAQABAD5AAAAlQMAAAAA&#10;"/>
                <v:line id="直线 75" o:spid="_x0000_s1048" style="position:absolute;visibility:visible;mso-wrap-style:square" from="1303,218" to="1303,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FXvc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oVe9xwAAANwAAAAPAAAAAAAA&#10;AAAAAAAAAKECAABkcnMvZG93bnJldi54bWxQSwUGAAAAAAQABAD5AAAAlQMAAAAA&#10;"/>
                <v:line id="直线 76" o:spid="_x0000_s1049" style="position:absolute;rotation:5;visibility:visible;mso-wrap-style:square" from="859,201" to="1301,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TMisMAAADcAAAADwAAAGRycy9kb3ducmV2LnhtbESPzWrCQBSF9wXfYbiCu2aiYqipo2hA&#10;dFvtot1dM7dJNHMnZEZNfHqnUOjycH4+zmLVmVrcqHWVZQXjKAZBnFtdcaHg87h9fQPhPLLG2jIp&#10;6MnBajl4WWCq7Z0/6HbwhQgj7FJUUHrfpFK6vCSDLrINcfB+bGvQB9kWUrd4D+OmlpM4TqTBigOh&#10;xIaykvLL4WoCd7bh9TdnffXo90nytZuezhkrNRp263cQnjr/H/5r77WCyTyB3zPhCMjl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0zIrDAAAA3AAAAA8AAAAAAAAAAAAA&#10;AAAAoQIAAGRycy9kb3ducmV2LnhtbFBLBQYAAAAABAAEAPkAAACRAwAAAAA=&#10;"/>
                <v:line id="直线 77" o:spid="_x0000_s1050" style="position:absolute;rotation:3;flip:y;visibility:visible;mso-wrap-style:square" from="860,471" to="1302,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+EwsYAAADcAAAADwAAAGRycy9kb3ducmV2LnhtbESPQWvCQBSE7wX/w/IKvTWbhtI20VVE&#10;KTQHD7VBPD6yzyRt9m3IbmPy711B8DjMzDfMYjWaVgzUu8aygpcoBkFcWt1wpaD4+Xz+AOE8ssbW&#10;MimYyMFqOXtYYKbtmb9p2PtKBAi7DBXU3neZlK6syaCLbEccvJPtDfog+0rqHs8BblqZxPGbNNhw&#10;WKixo01N5d/+3yh4tYdhO3WxMdujTJONz3fFb67U0+O4noPwNPp7+Nb+0gqS9B2uZ8IRkM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vhMLGAAAA3AAAAA8AAAAAAAAA&#10;AAAAAAAAoQIAAGRycy9kb3ducmV2LnhtbFBLBQYAAAAABAAEAPkAAACUAwAAAAA=&#10;"/>
                <v:oval id="椭圆 298" o:spid="_x0000_s1051" style="position:absolute;left:850;top:794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ALF8AA&#10;AADcAAAADwAAAGRycy9kb3ducmV2LnhtbERPTYvCMBC9C/sfwizsRTRVULRrlKXg4tXag8exGduy&#10;zaQkWdv+e3MQPD7e9+4wmFY8yPnGsoLFPAFBXFrdcKWguBxnGxA+IGtsLZOCkTwc9h+THaba9nym&#10;Rx4qEUPYp6igDqFLpfRlTQb93HbEkbtbZzBE6CqpHfYx3LRymSRrabDh2FBjR1lN5V/+bxS4aTdm&#10;4yk7Lm78m6/6jb6uC63U1+fw8w0i0BDe4pf7pBUst3FtPBOPgN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ALF8AAAADcAAAADwAAAAAAAAAAAAAAAACYAgAAZHJzL2Rvd25y&#10;ZXYueG1sUEsFBgAAAAAEAAQA9QAAAIUDAAAAAA==&#10;" fillcolor="black"/>
                <v:oval id="椭圆 299" o:spid="_x0000_s1052" style="position:absolute;left:1050;top:764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yujMMA&#10;AADcAAAADwAAAGRycy9kb3ducmV2LnhtbESPQYvCMBSE78L+h/AWvIimCop2jbIUFK9bPXh8Nm/b&#10;ss1LSaJt/71ZEDwOM/MNs933phEPcr62rGA+S0AQF1bXXCq4nA/TNQgfkDU2lknBQB72u4/RFlNt&#10;O/6hRx5KESHsU1RQhdCmUvqiIoN+Zlvi6P1aZzBE6UqpHXYRbhq5SJKVNFhzXKiwpayi4i+/GwVu&#10;0g7ZcMoO8xsf82W31tfVRSs1/uy/v0AE6sM7/GqftILFZgP/Z+IRkL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yujMMAAADcAAAADwAAAAAAAAAAAAAAAACYAgAAZHJzL2Rv&#10;d25yZXYueG1sUEsFBgAAAAAEAAQA9QAAAIgDAAAAAA==&#10;" fillcolor="black"/>
                <v:oval id="椭圆 300" o:spid="_x0000_s1053" style="position:absolute;left:1260;top:724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2dC8EA&#10;AADcAAAADwAAAGRycy9kb3ducmV2LnhtbERPu2rDMBTdC/kHcQNdSiKnJSG4UUIxpHitk6HjrXVj&#10;mVpXRlL9+PtqCGQ8nPfhNNlODORD61jBZp2BIK6dbrlRcL2cV3sQISJr7ByTgpkCnI6LpwPm2o38&#10;RUMVG5FCOOSowMTY51KG2pDFsHY9ceJuzluMCfpGao9jCredfM2ynbTYcmow2FNhqP6t/qwC/9LP&#10;xVwW580Pf1bbca+/d1et1PNy+ngHEWmKD/HdXWoFb1man86kIyCP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dnQvBAAAA3AAAAA8AAAAAAAAAAAAAAAAAmAIAAGRycy9kb3du&#10;cmV2LnhtbFBLBQYAAAAABAAEAPUAAACGAwAAAAA=&#10;" fillcolor="black"/>
                <v:shape id="文本框 81" o:spid="_x0000_s1054" type="#_x0000_t202" style="position:absolute;left:813;top:822;width:227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aalcUA&#10;AADcAAAADwAAAGRycy9kb3ducmV2LnhtbESPQWsCMRSE70L/Q3iF3jTRgtitUaRUEITiuj30+Lp5&#10;7gY3L9tN1PXfN4LgcZiZb5j5sneNOFMXrGcN45ECQVx6Y7nS8F2shzMQISIbbDyThisFWC6eBnPM&#10;jL9wTud9rESCcMhQQx1jm0kZypochpFviZN38J3DmGRXSdPhJcFdIydKTaVDy2mhxpY+aiqP+5PT&#10;sPrh/NP+ff3u8kNui+JN8XZ61PrluV+9g4jUx0f43t4YDa9qDL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VpqVxQAAANwAAAAPAAAAAAAAAAAAAAAAAJgCAABkcnMv&#10;ZG93bnJldi54bWxQSwUGAAAAAAQABAD1AAAAigMAAAAA&#10;" filled="f" stroked="f">
                  <v:textbox inset="0,0,0,0">
                    <w:txbxContent>
                      <w:p w:rsidR="00FF137B" w:rsidRDefault="00FF137B" w:rsidP="00FF137B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A</w:t>
                        </w:r>
                      </w:p>
                    </w:txbxContent>
                  </v:textbox>
                </v:shape>
                <v:shape id="文本框 82" o:spid="_x0000_s1055" type="#_x0000_t202" style="position:absolute;left:1023;top:792;width:227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QE4sUA&#10;AADcAAAADwAAAGRycy9kb3ducmV2LnhtbESPQWsCMRSE7wX/Q3iCt5pUQerWKCItCELpuh56fN08&#10;d4Obl3UTdf33TaHgcZiZb5jFqneNuFIXrGcNL2MFgrj0xnKl4VB8PL+CCBHZYOOZNNwpwGo5eFpg&#10;ZvyNc7ruYyUShEOGGuoY20zKUNbkMIx9S5y8o+8cxiS7SpoObwnuGjlRaiYdWk4LNba0qak87S9O&#10;w/qb83d7/vz5yo+5LYq54t3spPVo2K/fQETq4yP8394aDVM1g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hATixQAAANwAAAAPAAAAAAAAAAAAAAAAAJgCAABkcnMv&#10;ZG93bnJldi54bWxQSwUGAAAAAAQABAD1AAAAigMAAAAA&#10;" filled="f" stroked="f">
                  <v:textbox inset="0,0,0,0">
                    <w:txbxContent>
                      <w:p w:rsidR="00FF137B" w:rsidRDefault="00FF137B" w:rsidP="00FF137B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B</w:t>
                        </w:r>
                      </w:p>
                    </w:txbxContent>
                  </v:textbox>
                </v:shape>
                <v:shape id="文本框 83" o:spid="_x0000_s1056" type="#_x0000_t202" style="position:absolute;left:1233;top:742;width:227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hecUA&#10;AADcAAAADwAAAGRycy9kb3ducmV2LnhtbESPQWsCMRSE70L/Q3iF3jSpgtitUUQUCkLpuj30+Lp5&#10;7gY3L+sm6vrvm4LgcZiZb5j5sneNuFAXrGcNryMFgrj0xnKl4bvYDmcgQkQ22HgmDTcKsFw8DeaY&#10;GX/lnC77WIkE4ZChhjrGNpMylDU5DCPfEifv4DuHMcmukqbDa4K7Ro6VmkqHltNCjS2tayqP+7PT&#10;sPrhfGNPn79f+SG3RfGmeDc9av3y3K/eQUTq4yN8b38YDRM1gf8z6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yKF5xQAAANwAAAAPAAAAAAAAAAAAAAAAAJgCAABkcnMv&#10;ZG93bnJldi54bWxQSwUGAAAAAAQABAD1AAAAigMAAAAA&#10;" filled="f" stroked="f">
                  <v:textbox inset="0,0,0,0">
                    <w:txbxContent>
                      <w:p w:rsidR="00FF137B" w:rsidRDefault="00FF137B" w:rsidP="00FF137B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宋体" w:hAnsi="宋体" w:cs="宋体" w:hint="eastAsia"/>
          <w:color w:val="000000"/>
          <w:spacing w:val="2"/>
          <w:szCs w:val="21"/>
        </w:rPr>
        <w:t xml:space="preserve">        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color w:val="000000"/>
          <w:spacing w:val="2"/>
          <w:szCs w:val="21"/>
        </w:rPr>
      </w:pPr>
      <w:r>
        <w:rPr>
          <w:rFonts w:ascii="宋体" w:hAnsi="宋体" w:cs="宋体" w:hint="eastAsia"/>
          <w:color w:val="000000"/>
          <w:spacing w:val="2"/>
          <w:szCs w:val="21"/>
        </w:rPr>
        <w:t>A．力的作用点   B．力的大小   C．力的方向   D．力的单位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10.（2020福建模拟题）</w:t>
      </w:r>
      <w:r>
        <w:rPr>
          <w:rFonts w:ascii="宋体" w:hAnsi="宋体" w:cs="宋体" w:hint="eastAsia"/>
          <w:szCs w:val="21"/>
        </w:rPr>
        <w:t>如图所示的几种现象，能体现出力改变物体运动状态的是（   ）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600575" cy="838200"/>
            <wp:effectExtent l="0" t="0" r="9525" b="0"/>
            <wp:docPr id="1050657440" name="图片 1050657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A．手拉开弓      B．运动员罚点球      C． 压弯跳板     D．熊猫拉弯竹子</w:t>
      </w:r>
    </w:p>
    <w:p w:rsidR="00FF137B" w:rsidRDefault="00FF137B" w:rsidP="00FF137B">
      <w:pPr>
        <w:spacing w:line="360" w:lineRule="auto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二、填空题（每空1分，共20分）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11．</w:t>
      </w:r>
      <w:r>
        <w:rPr>
          <w:rFonts w:ascii="宋体" w:hAnsi="宋体" w:cs="宋体" w:hint="eastAsia"/>
          <w:b/>
          <w:bCs/>
          <w:szCs w:val="21"/>
        </w:rPr>
        <w:t>（2020苏州）</w:t>
      </w:r>
      <w:r>
        <w:rPr>
          <w:rFonts w:ascii="宋体" w:hAnsi="宋体" w:cs="宋体" w:hint="eastAsia"/>
          <w:szCs w:val="21"/>
        </w:rPr>
        <w:t>如图所示，人手持大气球站在转盘上，松开气嘴，让气球沿垂直转盘半径方向喷气，由于力的作用是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的，人与转盘开始一起反向转动。在A、B两点中，人站在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（A/B）点进行上述实验，更容易转动。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162175" cy="11049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997" r="56233" b="7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12．（2019四川内江）</w:t>
      </w:r>
      <w:r>
        <w:rPr>
          <w:rFonts w:ascii="宋体" w:hAnsi="宋体" w:cs="宋体" w:hint="eastAsia"/>
          <w:szCs w:val="21"/>
        </w:rPr>
        <w:t>如图所示，坐在船上的人，用力推另只船，船就相互远离而去，这个</w:t>
      </w:r>
    </w:p>
    <w:p w:rsidR="00FF137B" w:rsidRDefault="00FF137B" w:rsidP="00FF137B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现象表明力的作用是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的，力可以改变物体的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状态。</w:t>
      </w:r>
    </w:p>
    <w:p w:rsidR="00FF137B" w:rsidRDefault="00FF137B" w:rsidP="00FF137B">
      <w:pPr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343150" cy="1238250"/>
            <wp:effectExtent l="0" t="0" r="0" b="0"/>
            <wp:docPr id="22" name="图片 22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13．小金花对太空中的星球比较感兴趣，他从网上查得：甲、乙两个星球表面上物体的重力（G）与其质量（m）的关系如图，从图像中信息可知，相同质量的物体在甲星球表面上的重力</w:t>
      </w:r>
      <w:r>
        <w:rPr>
          <w:rFonts w:ascii="宋体" w:hAnsi="宋体" w:cs="宋体" w:hint="eastAsia"/>
          <w:szCs w:val="21"/>
          <w:u w:val="single"/>
        </w:rPr>
        <w:t xml:space="preserve">　       </w:t>
      </w:r>
      <w:r>
        <w:rPr>
          <w:rFonts w:ascii="宋体" w:hAnsi="宋体" w:cs="宋体" w:hint="eastAsia"/>
          <w:szCs w:val="21"/>
        </w:rPr>
        <w:t>其在乙星球表面上的重力（选填“大于”“等于”或“小于”），据图可得甲星球表面上物体的重力</w:t>
      </w:r>
      <w:r>
        <w:rPr>
          <w:rFonts w:ascii="宋体" w:hAnsi="宋体" w:cs="宋体" w:hint="eastAsia"/>
          <w:i/>
          <w:szCs w:val="21"/>
        </w:rPr>
        <w:t>G</w:t>
      </w:r>
      <w:r>
        <w:rPr>
          <w:rFonts w:ascii="宋体" w:hAnsi="宋体" w:cs="宋体" w:hint="eastAsia"/>
          <w:szCs w:val="21"/>
        </w:rPr>
        <w:t>与其质量</w:t>
      </w:r>
      <w:r>
        <w:rPr>
          <w:rFonts w:ascii="宋体" w:hAnsi="宋体" w:cs="宋体" w:hint="eastAsia"/>
          <w:i/>
          <w:szCs w:val="21"/>
        </w:rPr>
        <w:t>m</w:t>
      </w:r>
      <w:r>
        <w:rPr>
          <w:rFonts w:ascii="宋体" w:hAnsi="宋体" w:cs="宋体" w:hint="eastAsia"/>
          <w:szCs w:val="21"/>
        </w:rPr>
        <w:t>的关系式是</w:t>
      </w:r>
      <w:r>
        <w:rPr>
          <w:rFonts w:ascii="宋体" w:hAnsi="宋体" w:cs="宋体" w:hint="eastAsia"/>
          <w:szCs w:val="21"/>
          <w:u w:val="single"/>
        </w:rPr>
        <w:t xml:space="preserve">　      　</w:t>
      </w:r>
      <w:r>
        <w:rPr>
          <w:rFonts w:ascii="宋体" w:hAnsi="宋体" w:cs="宋体" w:hint="eastAsia"/>
          <w:szCs w:val="21"/>
        </w:rPr>
        <w:t>．</w:t>
      </w:r>
    </w:p>
    <w:p w:rsidR="00FF137B" w:rsidRDefault="00FF137B" w:rsidP="00FF137B">
      <w:pPr>
        <w:pStyle w:val="DefaultParagraph"/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24050" cy="1400175"/>
            <wp:effectExtent l="0" t="0" r="0" b="9525"/>
            <wp:docPr id="21" name="图片 21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pStyle w:val="DefaultParagraph"/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>14．如图，射箭时用力将弓拉弯，说明力可以使物体的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　</w:t>
      </w:r>
      <w:r>
        <w:rPr>
          <w:rFonts w:ascii="宋体" w:hAnsi="宋体" w:cs="宋体" w:hint="eastAsia"/>
          <w:kern w:val="0"/>
          <w:szCs w:val="21"/>
        </w:rPr>
        <w:t>发生改变；放手后，弓弦将箭向前推出，说明力能改变物体的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 　</w:t>
      </w:r>
      <w:r>
        <w:rPr>
          <w:rFonts w:ascii="宋体" w:hAnsi="宋体" w:cs="宋体" w:hint="eastAsia"/>
          <w:kern w:val="0"/>
          <w:szCs w:val="21"/>
        </w:rPr>
        <w:t>．</w:t>
      </w:r>
    </w:p>
    <w:p w:rsidR="00FF137B" w:rsidRDefault="00FF137B" w:rsidP="00FF137B">
      <w:pPr>
        <w:pStyle w:val="DefaultParagraph"/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828675" cy="100012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15" b="1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color w:val="000000"/>
          <w:spacing w:val="2"/>
          <w:szCs w:val="21"/>
        </w:rPr>
        <w:t>15.</w:t>
      </w:r>
      <w:r>
        <w:rPr>
          <w:rFonts w:ascii="宋体" w:hAnsi="宋体" w:cs="宋体" w:hint="eastAsia"/>
          <w:bCs/>
          <w:color w:val="000000"/>
          <w:szCs w:val="21"/>
        </w:rPr>
        <w:t>如图所示，小伟坐在小船上，用力推另一只小船，不能够把另一小船推开而自己坐的小船不动，两只小船会向</w:t>
      </w:r>
      <w:r>
        <w:rPr>
          <w:rFonts w:ascii="宋体" w:hAnsi="宋体" w:cs="宋体" w:hint="eastAsia"/>
          <w:color w:val="000000"/>
          <w:kern w:val="0"/>
          <w:szCs w:val="21"/>
          <w:u w:val="single"/>
        </w:rPr>
        <w:tab/>
        <w:t xml:space="preserve"> </w:t>
      </w:r>
      <w:r>
        <w:rPr>
          <w:rFonts w:ascii="宋体" w:hAnsi="宋体" w:cs="宋体" w:hint="eastAsia"/>
          <w:color w:val="000000"/>
          <w:kern w:val="0"/>
          <w:szCs w:val="21"/>
          <w:u w:val="single"/>
        </w:rPr>
        <w:tab/>
      </w:r>
      <w:r>
        <w:rPr>
          <w:rFonts w:ascii="宋体" w:hAnsi="宋体" w:cs="宋体" w:hint="eastAsia"/>
          <w:bCs/>
          <w:color w:val="000000"/>
          <w:szCs w:val="21"/>
        </w:rPr>
        <w:t>的方向运动。这说明一个物体对别的物体施力时，也同时受到后者对它的作用力，即</w:t>
      </w:r>
      <w:r>
        <w:rPr>
          <w:rFonts w:ascii="宋体" w:hAnsi="宋体" w:cs="宋体" w:hint="eastAsia"/>
          <w:color w:val="000000"/>
          <w:kern w:val="0"/>
          <w:szCs w:val="21"/>
          <w:u w:val="single"/>
        </w:rPr>
        <w:tab/>
        <w:t xml:space="preserve"> </w:t>
      </w:r>
      <w:r>
        <w:rPr>
          <w:rFonts w:ascii="宋体" w:hAnsi="宋体" w:cs="宋体" w:hint="eastAsia"/>
          <w:color w:val="000000"/>
          <w:kern w:val="0"/>
          <w:szCs w:val="21"/>
          <w:u w:val="single"/>
        </w:rPr>
        <w:tab/>
      </w:r>
      <w:r>
        <w:rPr>
          <w:rFonts w:ascii="宋体" w:hAnsi="宋体" w:cs="宋体" w:hint="eastAsia"/>
          <w:bCs/>
          <w:color w:val="000000"/>
          <w:szCs w:val="21"/>
        </w:rPr>
        <w:t>是相互的。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743200" cy="885825"/>
            <wp:effectExtent l="0" t="0" r="0" b="9525"/>
            <wp:docPr id="18" name="图片 18" descr="说明: W020070308360692691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W020070308360692691201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08" r="11536" b="17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16.游泳时小涛向后划水以获得向前的力，这说明力的作用是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   </w:t>
      </w:r>
      <w:r>
        <w:rPr>
          <w:rFonts w:ascii="宋体" w:hAnsi="宋体" w:cs="宋体" w:hint="eastAsia"/>
          <w:color w:val="000000"/>
          <w:szCs w:val="21"/>
        </w:rPr>
        <w:t>；到达终点时，因受到池壁作用力而停止运动，这表明作用力改变了他的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17.拉弓射箭的过程中，弓被拉弯，说明力可以改变物体的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；松手后箭飞出，说明力可以改变物体的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  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FF137B" w:rsidRDefault="00FF137B" w:rsidP="00FF137B">
      <w:pPr>
        <w:spacing w:line="360" w:lineRule="auto"/>
        <w:ind w:left="315" w:hangingChars="150" w:hanging="315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18.</w:t>
      </w:r>
      <w:r>
        <w:rPr>
          <w:rFonts w:ascii="宋体" w:hAnsi="宋体" w:cs="宋体" w:hint="eastAsia"/>
          <w:bCs/>
          <w:color w:val="000000"/>
          <w:szCs w:val="21"/>
        </w:rPr>
        <w:t>如图所示的弹簧测力计，分度值为______,其读数为_____N。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     </w:t>
      </w: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457200" cy="1447800"/>
            <wp:effectExtent l="0" t="0" r="0" b="0"/>
            <wp:docPr id="17" name="图片 17" descr="D:\2021中考\2021年中考物理一轮复习单元达标全攻略\庄德志用重要文档\课节单元期末模拟中考题型题库专题\有人要买的材料统一存\实验书稿2部\Application Data\Tencent\Users\2015591458\QQ\WinTemp\RichOle\{C%[}(~@XM60_~0J1V}G$0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D:\2021中考\2021年中考物理一轮复习单元达标全攻略\庄德志用重要文档\课节单元期末模拟中考题型题库专题\有人要买的材料统一存\实验书稿2部\Application Data\Tencent\Users\2015591458\QQ\WinTemp\RichOle\{C%[}(~@XM60_~0J1V}G$0B.png"/>
                    <pic:cNvPicPr>
                      <a:picLocks noChangeAspect="1" noChangeArrowheads="1"/>
                    </pic:cNvPicPr>
                  </pic:nvPicPr>
                  <pic:blipFill>
                    <a:blip r:embed="rId36" r:link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19.如图所示，两只小船静止在水面上，右边的小船上的人用力撑开左边的那一只小船，则左边的船向_____运动，右边的船向____运动</w:t>
      </w:r>
    </w:p>
    <w:p w:rsidR="00FF137B" w:rsidRDefault="00FF137B" w:rsidP="00FF137B">
      <w:pPr>
        <w:spacing w:line="360" w:lineRule="auto"/>
        <w:ind w:firstLine="397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095500" cy="1114425"/>
            <wp:effectExtent l="0" t="0" r="0" b="9525"/>
            <wp:docPr id="16" name="图片 16" descr="说明: 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说明: 菁优网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20.如图所示，用球拍击球时，如果以球为研究对象，施力物体是____，受力物体是____。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009650" cy="962025"/>
            <wp:effectExtent l="0" t="0" r="0" b="9525"/>
            <wp:docPr id="15" name="图片 15" descr="D:\..\..\桌面\AppData\Roaming\360se6\User Data\Temp\1226560386847_1226560386847_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D:\..\..\桌面\AppData\Roaming\360se6\User Data\Temp\1226560386847_1226560386847_r.jpg"/>
                    <pic:cNvPicPr>
                      <a:picLocks noChangeAspect="1" noChangeArrowheads="1"/>
                    </pic:cNvPicPr>
                  </pic:nvPicPr>
                  <pic:blipFill>
                    <a:blip r:embed="rId39" r:link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三、作图题（每题2分，共14分）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21.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一小球沿弧形轨道下滑，画出小球在图中位置时受到重力的示意图。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190750" cy="1276350"/>
            <wp:effectExtent l="0" t="0" r="0" b="0"/>
            <wp:docPr id="14" name="图片 14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22.（2019安徽省）</w:t>
      </w:r>
      <w:r>
        <w:rPr>
          <w:rFonts w:ascii="宋体" w:hAnsi="宋体" w:cs="宋体" w:hint="eastAsia"/>
          <w:color w:val="000000"/>
          <w:szCs w:val="21"/>
        </w:rPr>
        <w:t xml:space="preserve">如图，用细线将小钢球悬挂起来。让其在竖直平面内左右摆动。忽略空气阻力，在图上画出小钢球摆动到B点时所受力的示意图。  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81100" cy="1143000"/>
            <wp:effectExtent l="0" t="0" r="0" b="0"/>
            <wp:docPr id="13" name="图片 13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说明:  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23．（2019四川内江）</w:t>
      </w:r>
      <w:r>
        <w:rPr>
          <w:rFonts w:ascii="宋体" w:hAnsi="宋体" w:cs="宋体" w:hint="eastAsia"/>
          <w:szCs w:val="21"/>
        </w:rPr>
        <w:t>如图所示，刻度尺静止在手指上，请画出刻度尺所受力的示意图。</w:t>
      </w:r>
    </w:p>
    <w:p w:rsidR="00FF137B" w:rsidRDefault="00FF137B" w:rsidP="00FF137B">
      <w:pPr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209800" cy="1362075"/>
            <wp:effectExtent l="0" t="0" r="0" b="9525"/>
            <wp:docPr id="12" name="图片 12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说明:  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ind w:left="274" w:hangingChars="130" w:hanging="274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24．（2019上海）</w:t>
      </w:r>
      <w:r>
        <w:rPr>
          <w:rFonts w:ascii="宋体" w:hAnsi="宋体" w:cs="宋体" w:hint="eastAsia"/>
          <w:szCs w:val="21"/>
        </w:rPr>
        <w:t>重为10牛的物体静止在水平地面上，用力的图示法在图中画出它所受的重力G。</w:t>
      </w:r>
    </w:p>
    <w:p w:rsidR="00FF137B" w:rsidRDefault="00FF137B" w:rsidP="00FF137B">
      <w:pPr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09675" cy="447675"/>
            <wp:effectExtent l="0" t="0" r="9525" b="9525"/>
            <wp:docPr id="11" name="图片 11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说明:  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ind w:left="274" w:hangingChars="130" w:hanging="274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25．（2019福建省）</w:t>
      </w:r>
      <w:r>
        <w:rPr>
          <w:rFonts w:ascii="宋体" w:hAnsi="宋体" w:cs="宋体" w:hint="eastAsia"/>
          <w:szCs w:val="21"/>
        </w:rPr>
        <w:t>如图，悬挂在天花板下的电灯处于静止状态。画出电灯的受力示意图。</w:t>
      </w:r>
    </w:p>
    <w:p w:rsidR="00FF137B" w:rsidRDefault="00FF137B" w:rsidP="00FF137B">
      <w:pPr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571500" cy="942975"/>
            <wp:effectExtent l="0" t="0" r="0" b="9525"/>
            <wp:docPr id="10" name="图片 10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说明:  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26．</w:t>
      </w:r>
      <w:r>
        <w:rPr>
          <w:rFonts w:ascii="宋体" w:hAnsi="宋体" w:cs="宋体" w:hint="eastAsia"/>
          <w:b/>
          <w:bCs/>
          <w:szCs w:val="21"/>
        </w:rPr>
        <w:t>（2019湖南省邵阳）</w:t>
      </w:r>
      <w:r>
        <w:rPr>
          <w:rFonts w:ascii="宋体" w:hAnsi="宋体" w:cs="宋体" w:hint="eastAsia"/>
          <w:szCs w:val="21"/>
        </w:rPr>
        <w:t>一个物体静止在斜面上，如图所示，请做出物体所受重力的示意图。</w:t>
      </w:r>
    </w:p>
    <w:p w:rsidR="00FF137B" w:rsidRDefault="00FF137B" w:rsidP="00FF137B">
      <w:pPr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71625" cy="923925"/>
            <wp:effectExtent l="0" t="0" r="9525" b="9525"/>
            <wp:docPr id="9" name="图片 9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说明:  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textAlignment w:val="center"/>
        <w:rPr>
          <w:rStyle w:val="apple-converted-space"/>
          <w:rFonts w:hint="eastAsia"/>
          <w:color w:val="000000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27．（2019云南模拟题）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小球悬挂在细绳下来回摆动，请画出小球在如图位置时所受绳子拉力F和重力G的示意图。</w:t>
      </w:r>
      <w:r>
        <w:rPr>
          <w:rStyle w:val="apple-converted-space"/>
          <w:rFonts w:ascii="宋体" w:hAnsi="宋体" w:cs="宋体" w:hint="eastAsia"/>
          <w:color w:val="000000"/>
          <w:szCs w:val="21"/>
          <w:shd w:val="clear" w:color="auto" w:fill="FFFFFF"/>
        </w:rPr>
        <w:t> </w:t>
      </w:r>
    </w:p>
    <w:p w:rsidR="00FF137B" w:rsidRDefault="00FF137B" w:rsidP="00FF137B">
      <w:pPr>
        <w:spacing w:line="360" w:lineRule="auto"/>
        <w:textAlignment w:val="center"/>
        <w:rPr>
          <w:rFonts w:hint="eastAsia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000125" cy="1047750"/>
            <wp:effectExtent l="0" t="0" r="9525" b="0"/>
            <wp:docPr id="7" name="图片 7" descr="http://pic1.mofangge.com/upload/papers/04/20130721/2013072108481236467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://pic1.mofangge.com/upload/papers/04/20130721/201307210848123646747.png"/>
                    <pic:cNvPicPr>
                      <a:picLocks noChangeAspect="1" noChangeArrowheads="1"/>
                    </pic:cNvPicPr>
                  </pic:nvPicPr>
                  <pic:blipFill>
                    <a:blip r:embed="rId47" r:link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四、实验探究题（28题8分、29题8分、30题8分，共24分）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28.</w:t>
      </w:r>
      <w:r>
        <w:rPr>
          <w:rFonts w:ascii="宋体" w:hAnsi="宋体" w:cs="宋体" w:hint="eastAsia"/>
          <w:b/>
          <w:bCs/>
          <w:szCs w:val="21"/>
        </w:rPr>
        <w:t>（2020四川成都）</w:t>
      </w:r>
      <w:r>
        <w:rPr>
          <w:rFonts w:ascii="宋体" w:hAnsi="宋体" w:cs="宋体" w:hint="eastAsia"/>
          <w:color w:val="000000"/>
          <w:szCs w:val="21"/>
        </w:rPr>
        <w:t>在“用弹簧测力计测量力的大小”实验中：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(1)根据力的作用效果可以对力的大小进行测量。弹簧测力计能够测量力的大小，利用的是_________；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A.力可以改变弹簧的形状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B.力可以改变弹簧的运动方向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C.力可以改变弹簧的运动快慢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(2)在进行图所示的实验前，应将弹簧测力计沿_____________方向放置，然后进行调零；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828800" cy="638175"/>
            <wp:effectExtent l="0" t="0" r="0" b="9525"/>
            <wp:docPr id="5" name="图片 5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(3)利用上图所示的实验，可以测量出木块与桌面之间的滑动摩擦力大小，条件是：用弹簧测力计拉着木块做_________运动；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(4)小武同学猜想：用两个不同的弹簧测力计，分别测量相同的力，示数可能不同。以下设计中，能验证该猜想的是__________。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A.测量一根头发能承受的拉力   B.测量同一个木块受到的重力</w:t>
      </w:r>
    </w:p>
    <w:p w:rsidR="00FF137B" w:rsidRDefault="00FF137B" w:rsidP="00FF137B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C.测量让小武感受相同的拉力   D.测量拉动同一个木块的拉力</w:t>
      </w:r>
    </w:p>
    <w:p w:rsidR="00FF137B" w:rsidRDefault="00FF137B" w:rsidP="00FF137B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29．（2018天津模拟题）</w:t>
      </w:r>
      <w:r>
        <w:rPr>
          <w:rFonts w:ascii="宋体" w:hAnsi="宋体" w:cs="宋体" w:hint="eastAsia"/>
          <w:szCs w:val="21"/>
        </w:rPr>
        <w:t>用厚玻璃瓶、带有细玻璃管的橡胶塞，容器和水，来证明玻璃瓶可发生微小形变．</w:t>
      </w:r>
    </w:p>
    <w:p w:rsidR="00FF137B" w:rsidRDefault="00FF137B" w:rsidP="00FF137B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器材的安装：</w:t>
      </w:r>
      <w:r>
        <w:rPr>
          <w:rFonts w:ascii="宋体" w:hAnsi="宋体" w:cs="宋体" w:hint="eastAsia"/>
          <w:szCs w:val="21"/>
          <w:u w:val="single"/>
        </w:rPr>
        <w:t xml:space="preserve">　                           　</w:t>
      </w:r>
    </w:p>
    <w:p w:rsidR="00FF137B" w:rsidRDefault="00FF137B" w:rsidP="00FF137B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操作的方法：</w:t>
      </w:r>
      <w:r>
        <w:rPr>
          <w:rFonts w:ascii="宋体" w:hAnsi="宋体" w:cs="宋体" w:hint="eastAsia"/>
          <w:szCs w:val="21"/>
          <w:u w:val="single"/>
        </w:rPr>
        <w:t xml:space="preserve">　                           　</w:t>
      </w:r>
    </w:p>
    <w:p w:rsidR="00FF137B" w:rsidRDefault="00FF137B" w:rsidP="00FF137B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发生的现象：</w:t>
      </w:r>
      <w:r>
        <w:rPr>
          <w:rFonts w:ascii="宋体" w:hAnsi="宋体" w:cs="宋体" w:hint="eastAsia"/>
          <w:szCs w:val="21"/>
          <w:u w:val="single"/>
        </w:rPr>
        <w:t xml:space="preserve">　                          　</w:t>
      </w:r>
    </w:p>
    <w:p w:rsidR="00FF137B" w:rsidRDefault="00FF137B" w:rsidP="00FF137B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玻璃瓶发生微小形变的原因：</w:t>
      </w:r>
      <w:r>
        <w:rPr>
          <w:rFonts w:ascii="宋体" w:hAnsi="宋体" w:cs="宋体" w:hint="eastAsia"/>
          <w:szCs w:val="21"/>
          <w:u w:val="single"/>
        </w:rPr>
        <w:t xml:space="preserve">　               　</w:t>
      </w:r>
      <w:r>
        <w:rPr>
          <w:rFonts w:ascii="宋体" w:hAnsi="宋体" w:cs="宋体" w:hint="eastAsia"/>
          <w:szCs w:val="21"/>
        </w:rPr>
        <w:t>．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30.（2018江苏南京模拟题）</w:t>
      </w:r>
      <w:r>
        <w:rPr>
          <w:rFonts w:ascii="宋体" w:hAnsi="宋体" w:cs="宋体" w:hint="eastAsia"/>
          <w:color w:val="000000"/>
          <w:szCs w:val="21"/>
        </w:rPr>
        <w:t>在“探究重力与质量的关系”的实验中：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800100" cy="17430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（1）测量物体琅力前，除了观察弹簧测力汁的簞程和分度值外，还应将弹簧测力计在____　　方向调零。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（2）测量物体重力时，应将物体挂在弹簧测力计下并让它处于_____状态，这时弹簧测力计的示数（即拉力大小）就等于物体的重力。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（3）实验小组的同学测量出了不同质量钩码所受重力的多组数据^其中一次测量时弹簧测力计指针位置如图所示，其读数为_____N。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实验小组的小虹同学提出：“还可以测量钩码以外的其它物体的质量和重力，将这呰数据与钩码的数据放到起来寻找规律。”而同组的小宇同学不赞同，他认为“必须全部用钩码的重力与质量的数据来寻找规律”。你认为____同学的观点是正确的。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五、计算题（31题6分、32题6分，共12分）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31.（2019成都模拟题）</w:t>
      </w:r>
      <w:r>
        <w:rPr>
          <w:rFonts w:ascii="宋体" w:hAnsi="宋体" w:cs="宋体" w:hint="eastAsia"/>
          <w:szCs w:val="21"/>
        </w:rPr>
        <w:t>远距离货物流通大多采用集装箱运输，某规格的集装箱参数如下表所示．（1）若g=10N/kg，该集装箱装满货物时总质量为27.3t，则总重力为多少？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（2）若该集装箱体所用材料密度ρ=2.5×10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，则该箱体所用材料体积为多少？</w:t>
      </w:r>
    </w:p>
    <w:tbl>
      <w:tblPr>
        <w:tblW w:w="69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1026"/>
        <w:gridCol w:w="1026"/>
        <w:gridCol w:w="1026"/>
        <w:gridCol w:w="1420"/>
        <w:gridCol w:w="1420"/>
      </w:tblGrid>
      <w:tr w:rsidR="00FF137B" w:rsidTr="00FF137B"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37B" w:rsidRDefault="00FF137B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类型</w:t>
            </w:r>
            <w:proofErr w:type="spellEnd"/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37B" w:rsidRDefault="00FF137B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内长</w:t>
            </w:r>
            <w:proofErr w:type="spellEnd"/>
            <w:r>
              <w:rPr>
                <w:rFonts w:ascii="宋体" w:hAnsi="宋体" w:cs="宋体" w:hint="eastAsia"/>
                <w:szCs w:val="21"/>
                <w:lang w:eastAsia="en-US"/>
              </w:rPr>
              <w:t>/m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37B" w:rsidRDefault="00FF137B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内宽</w:t>
            </w:r>
            <w:proofErr w:type="spellEnd"/>
            <w:r>
              <w:rPr>
                <w:rFonts w:ascii="宋体" w:hAnsi="宋体" w:cs="宋体" w:hint="eastAsia"/>
                <w:szCs w:val="21"/>
                <w:lang w:eastAsia="en-US"/>
              </w:rPr>
              <w:t>/m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37B" w:rsidRDefault="00FF137B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内高</w:t>
            </w:r>
            <w:proofErr w:type="spellEnd"/>
            <w:r>
              <w:rPr>
                <w:rFonts w:ascii="宋体" w:hAnsi="宋体" w:cs="宋体" w:hint="eastAsia"/>
                <w:szCs w:val="21"/>
                <w:lang w:eastAsia="en-US"/>
              </w:rPr>
              <w:t>/m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37B" w:rsidRDefault="00FF137B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自身质量</w:t>
            </w:r>
            <w:proofErr w:type="spellEnd"/>
            <w:r>
              <w:rPr>
                <w:rFonts w:ascii="宋体" w:hAnsi="宋体" w:cs="宋体" w:hint="eastAsia"/>
                <w:szCs w:val="21"/>
                <w:lang w:eastAsia="en-US"/>
              </w:rPr>
              <w:t>/t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37B" w:rsidRDefault="00FF137B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t>载货重</w:t>
            </w:r>
            <w:proofErr w:type="spellEnd"/>
            <w:r>
              <w:rPr>
                <w:rFonts w:ascii="宋体" w:hAnsi="宋体" w:cs="宋体" w:hint="eastAsia"/>
                <w:szCs w:val="21"/>
                <w:lang w:eastAsia="en-US"/>
              </w:rPr>
              <w:t>/t</w:t>
            </w:r>
          </w:p>
        </w:tc>
      </w:tr>
      <w:tr w:rsidR="00FF137B" w:rsidTr="00FF137B"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37B" w:rsidRDefault="00FF137B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szCs w:val="21"/>
                <w:lang w:eastAsia="en-US"/>
              </w:rPr>
              <w:lastRenderedPageBreak/>
              <w:t>普通箱</w:t>
            </w:r>
            <w:proofErr w:type="spellEnd"/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37B" w:rsidRDefault="00FF137B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5.93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37B" w:rsidRDefault="00FF137B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2.35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37B" w:rsidRDefault="00FF137B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2.35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37B" w:rsidRDefault="00FF137B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2.3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37B" w:rsidRDefault="00FF137B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25</w:t>
            </w:r>
          </w:p>
        </w:tc>
      </w:tr>
    </w:tbl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32.（2020新疆模拟题）</w:t>
      </w:r>
      <w:r>
        <w:rPr>
          <w:rFonts w:ascii="宋体" w:hAnsi="宋体" w:cs="宋体" w:hint="eastAsia"/>
          <w:szCs w:val="21"/>
        </w:rPr>
        <w:t>山地自行车具有节能环保、灵活方便和安全系数高等优点．因此，它越来越受到驴友们的青睐，是驴友健身、郊游出行的首选工具．已知车架由碳纤维制成，其体积为2500cm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，车架质量为5kg，整车质量为10kg．g=10N/kg。问：</w:t>
      </w:r>
    </w:p>
    <w:p w:rsidR="00FF137B" w:rsidRDefault="00FF137B" w:rsidP="00FF137B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（1）该车架的密度是多少？</w:t>
      </w:r>
    </w:p>
    <w:p w:rsidR="00FF137B" w:rsidRDefault="00FF137B" w:rsidP="00FF137B">
      <w:pPr>
        <w:spacing w:line="360" w:lineRule="auto"/>
        <w:rPr>
          <w:rFonts w:hint="eastAsia"/>
        </w:rPr>
      </w:pPr>
      <w:r>
        <w:rPr>
          <w:rFonts w:ascii="宋体" w:hAnsi="宋体" w:cs="宋体" w:hint="eastAsia"/>
          <w:szCs w:val="21"/>
        </w:rPr>
        <w:t>（2）山地自行车的重力是多少？</w:t>
      </w:r>
    </w:p>
    <w:p w:rsidR="00BD343E" w:rsidRPr="00FF137B" w:rsidRDefault="00BD343E" w:rsidP="00FF137B"/>
    <w:sectPr w:rsidR="00BD343E" w:rsidRPr="00FF137B">
      <w:headerReference w:type="default" r:id="rId5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676" w:rsidRDefault="00DD0676" w:rsidP="008044A7">
      <w:r>
        <w:separator/>
      </w:r>
    </w:p>
  </w:endnote>
  <w:endnote w:type="continuationSeparator" w:id="0">
    <w:p w:rsidR="00DD0676" w:rsidRDefault="00DD0676" w:rsidP="0080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676" w:rsidRDefault="00DD0676" w:rsidP="008044A7">
      <w:r>
        <w:separator/>
      </w:r>
    </w:p>
  </w:footnote>
  <w:footnote w:type="continuationSeparator" w:id="0">
    <w:p w:rsidR="00DD0676" w:rsidRDefault="00DD0676" w:rsidP="00804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4A7" w:rsidRDefault="008044A7">
    <w:pPr>
      <w:pStyle w:val="a3"/>
    </w:pPr>
    <w:r w:rsidRPr="008044A7">
      <w:rPr>
        <w:rFonts w:hint="eastAsia"/>
      </w:rPr>
      <w:t>【备战</w:t>
    </w:r>
    <w:r w:rsidRPr="008044A7">
      <w:rPr>
        <w:rFonts w:hint="eastAsia"/>
      </w:rPr>
      <w:t>2021</w:t>
    </w:r>
    <w:r w:rsidRPr="008044A7">
      <w:rPr>
        <w:rFonts w:hint="eastAsia"/>
      </w:rPr>
      <w:t>】中考物理一轮复习单元达标全攻略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E362D4"/>
    <w:multiLevelType w:val="singleLevel"/>
    <w:tmpl w:val="BBE362D4"/>
    <w:lvl w:ilvl="0">
      <w:start w:val="3"/>
      <w:numFmt w:val="decimal"/>
      <w:suff w:val="nothing"/>
      <w:lvlText w:val="（%1）"/>
      <w:lvlJc w:val="left"/>
    </w:lvl>
  </w:abstractNum>
  <w:abstractNum w:abstractNumId="1">
    <w:nsid w:val="72F6106E"/>
    <w:multiLevelType w:val="multilevel"/>
    <w:tmpl w:val="72F6106E"/>
    <w:lvl w:ilvl="0">
      <w:start w:val="1"/>
      <w:numFmt w:val="decimalEnclosedCircle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2E0"/>
    <w:rsid w:val="004E2F8B"/>
    <w:rsid w:val="008044A7"/>
    <w:rsid w:val="00985A94"/>
    <w:rsid w:val="009B02E0"/>
    <w:rsid w:val="009B3013"/>
    <w:rsid w:val="00A87ED7"/>
    <w:rsid w:val="00BD343E"/>
    <w:rsid w:val="00D54FE7"/>
    <w:rsid w:val="00DD0676"/>
    <w:rsid w:val="00FF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A7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9B3013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54FE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804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8044A7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8044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8044A7"/>
    <w:rPr>
      <w:sz w:val="18"/>
      <w:szCs w:val="18"/>
    </w:rPr>
  </w:style>
  <w:style w:type="paragraph" w:styleId="a5">
    <w:name w:val="Normal (Web)"/>
    <w:basedOn w:val="a"/>
    <w:link w:val="Char1"/>
    <w:qFormat/>
    <w:rsid w:val="008044A7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8044A7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8044A7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8044A7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qFormat/>
    <w:rsid w:val="008044A7"/>
    <w:rPr>
      <w:rFonts w:ascii="Calibri" w:eastAsia="宋体" w:hAnsi="Calibri" w:cs="Times New Roman"/>
    </w:rPr>
  </w:style>
  <w:style w:type="paragraph" w:customStyle="1" w:styleId="Bodytext1">
    <w:name w:val="Body text|1"/>
    <w:basedOn w:val="a"/>
    <w:qFormat/>
    <w:rsid w:val="008044A7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paragraph" w:styleId="a6">
    <w:name w:val="Balloon Text"/>
    <w:basedOn w:val="a"/>
    <w:link w:val="Char2"/>
    <w:unhideWhenUsed/>
    <w:qFormat/>
    <w:rsid w:val="008044A7"/>
    <w:rPr>
      <w:sz w:val="18"/>
      <w:szCs w:val="18"/>
    </w:rPr>
  </w:style>
  <w:style w:type="character" w:customStyle="1" w:styleId="Char2">
    <w:name w:val="批注框文本 Char"/>
    <w:basedOn w:val="a0"/>
    <w:link w:val="a6"/>
    <w:qFormat/>
    <w:rsid w:val="008044A7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qFormat/>
    <w:rsid w:val="00D54FE7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0">
    <w:name w:val="正文_0"/>
    <w:qFormat/>
    <w:rsid w:val="00D54FE7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qseq">
    <w:name w:val="qseq"/>
    <w:basedOn w:val="a0"/>
    <w:qFormat/>
    <w:rsid w:val="00D54FE7"/>
    <w:rPr>
      <w:rFonts w:cs="Times New Roman"/>
    </w:rPr>
  </w:style>
  <w:style w:type="character" w:styleId="a7">
    <w:name w:val="Emphasis"/>
    <w:basedOn w:val="a0"/>
    <w:qFormat/>
    <w:rsid w:val="004E2F8B"/>
    <w:rPr>
      <w:rFonts w:cs="Times New Roman"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9B3013"/>
    <w:rPr>
      <w:rFonts w:ascii="宋体" w:eastAsia="宋体" w:hAnsi="宋体" w:cs="Times New Roman"/>
      <w:b/>
      <w:kern w:val="44"/>
      <w:sz w:val="48"/>
      <w:szCs w:val="48"/>
    </w:rPr>
  </w:style>
  <w:style w:type="paragraph" w:styleId="a8">
    <w:name w:val="annotation text"/>
    <w:basedOn w:val="a"/>
    <w:link w:val="Char3"/>
    <w:semiHidden/>
    <w:qFormat/>
    <w:rsid w:val="009B3013"/>
    <w:pPr>
      <w:spacing w:after="200" w:line="276" w:lineRule="auto"/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9B3013"/>
    <w:rPr>
      <w:rFonts w:ascii="Times New Roman" w:eastAsia="宋体" w:hAnsi="Times New Roman" w:cs="Times New Roman"/>
      <w:szCs w:val="24"/>
    </w:rPr>
  </w:style>
  <w:style w:type="paragraph" w:styleId="a9">
    <w:name w:val="Body Text Indent"/>
    <w:basedOn w:val="a"/>
    <w:link w:val="Char4"/>
    <w:qFormat/>
    <w:rsid w:val="009B3013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9"/>
    <w:qFormat/>
    <w:rsid w:val="009B3013"/>
    <w:rPr>
      <w:rFonts w:ascii="新宋体" w:eastAsia="新宋体" w:hAnsi="新宋体" w:cs="Times New Roman"/>
      <w:sz w:val="28"/>
      <w:szCs w:val="24"/>
    </w:rPr>
  </w:style>
  <w:style w:type="paragraph" w:styleId="aa">
    <w:name w:val="Plain Text"/>
    <w:basedOn w:val="a"/>
    <w:link w:val="Char10"/>
    <w:qFormat/>
    <w:rsid w:val="009B3013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9B3013"/>
    <w:rPr>
      <w:rFonts w:ascii="宋体" w:eastAsia="宋体" w:hAnsi="Courier New" w:cs="Courier New"/>
      <w:szCs w:val="21"/>
    </w:rPr>
  </w:style>
  <w:style w:type="paragraph" w:styleId="ab">
    <w:name w:val="Subtitle"/>
    <w:basedOn w:val="a"/>
    <w:next w:val="a"/>
    <w:link w:val="Char6"/>
    <w:uiPriority w:val="11"/>
    <w:qFormat/>
    <w:rsid w:val="009B301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b"/>
    <w:uiPriority w:val="11"/>
    <w:qFormat/>
    <w:rsid w:val="009B3013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c">
    <w:name w:val="Title"/>
    <w:basedOn w:val="a"/>
    <w:next w:val="a"/>
    <w:link w:val="Char7"/>
    <w:uiPriority w:val="10"/>
    <w:qFormat/>
    <w:rsid w:val="009B3013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c"/>
    <w:uiPriority w:val="10"/>
    <w:qFormat/>
    <w:rsid w:val="009B3013"/>
    <w:rPr>
      <w:rFonts w:ascii="Cambria" w:eastAsia="宋体" w:hAnsi="Cambria" w:cs="Times New Roman"/>
      <w:b/>
      <w:bCs/>
      <w:sz w:val="32"/>
      <w:szCs w:val="32"/>
    </w:rPr>
  </w:style>
  <w:style w:type="table" w:styleId="ad">
    <w:name w:val="Table Grid"/>
    <w:basedOn w:val="a1"/>
    <w:uiPriority w:val="59"/>
    <w:qFormat/>
    <w:rsid w:val="009B30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sid w:val="009B3013"/>
    <w:rPr>
      <w:b/>
      <w:bCs/>
    </w:rPr>
  </w:style>
  <w:style w:type="character" w:styleId="af">
    <w:name w:val="page number"/>
    <w:qFormat/>
    <w:rsid w:val="009B3013"/>
  </w:style>
  <w:style w:type="character" w:styleId="af0">
    <w:name w:val="FollowedHyperlink"/>
    <w:qFormat/>
    <w:rsid w:val="009B3013"/>
    <w:rPr>
      <w:color w:val="954F72"/>
      <w:u w:val="single"/>
    </w:rPr>
  </w:style>
  <w:style w:type="character" w:styleId="af1">
    <w:name w:val="Hyperlink"/>
    <w:uiPriority w:val="99"/>
    <w:qFormat/>
    <w:rsid w:val="009B3013"/>
    <w:rPr>
      <w:color w:val="0000FF"/>
      <w:u w:val="single"/>
    </w:rPr>
  </w:style>
  <w:style w:type="character" w:styleId="af2">
    <w:name w:val="annotation reference"/>
    <w:semiHidden/>
    <w:qFormat/>
    <w:rsid w:val="009B3013"/>
    <w:rPr>
      <w:sz w:val="21"/>
      <w:szCs w:val="21"/>
    </w:rPr>
  </w:style>
  <w:style w:type="character" w:customStyle="1" w:styleId="subtitles0">
    <w:name w:val="sub_title s0"/>
    <w:basedOn w:val="a0"/>
    <w:qFormat/>
    <w:rsid w:val="009B3013"/>
  </w:style>
  <w:style w:type="paragraph" w:styleId="af3">
    <w:name w:val="No Spacing"/>
    <w:uiPriority w:val="1"/>
    <w:qFormat/>
    <w:rsid w:val="009B301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a"/>
    <w:qFormat/>
    <w:rsid w:val="009B3013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9B3013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9B301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rsid w:val="009B3013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p141">
    <w:name w:val="p141"/>
    <w:qFormat/>
    <w:rsid w:val="009B3013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9B3013"/>
    <w:pPr>
      <w:spacing w:after="200" w:line="276" w:lineRule="auto"/>
    </w:pPr>
  </w:style>
  <w:style w:type="character" w:customStyle="1" w:styleId="Char11">
    <w:name w:val="副标题 Char1"/>
    <w:qFormat/>
    <w:rsid w:val="009B301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9B3013"/>
    <w:rPr>
      <w:kern w:val="2"/>
      <w:sz w:val="18"/>
      <w:szCs w:val="18"/>
    </w:rPr>
  </w:style>
  <w:style w:type="character" w:customStyle="1" w:styleId="xb1">
    <w:name w:val="xb1"/>
    <w:qFormat/>
    <w:rsid w:val="009B3013"/>
    <w:rPr>
      <w:sz w:val="14"/>
      <w:szCs w:val="14"/>
      <w:vertAlign w:val="subscript"/>
    </w:rPr>
  </w:style>
  <w:style w:type="character" w:customStyle="1" w:styleId="Char13">
    <w:name w:val="标题 Char1"/>
    <w:qFormat/>
    <w:rsid w:val="009B301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rsid w:val="009B3013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9B3013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9B3013"/>
  </w:style>
  <w:style w:type="character" w:customStyle="1" w:styleId="CharChar3">
    <w:name w:val="Char Char3"/>
    <w:qFormat/>
    <w:rsid w:val="009B3013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9B3013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9B3013"/>
    <w:rPr>
      <w:kern w:val="2"/>
      <w:sz w:val="21"/>
      <w:szCs w:val="22"/>
    </w:rPr>
  </w:style>
  <w:style w:type="character" w:customStyle="1" w:styleId="Char21">
    <w:name w:val="标题 Char2"/>
    <w:qFormat/>
    <w:rsid w:val="009B3013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9B3013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9B3013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9B3013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9B3013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3Char">
    <w:name w:val="Char3 Char"/>
    <w:basedOn w:val="a"/>
    <w:qFormat/>
    <w:rsid w:val="009B3013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9B3013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9B3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9B301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9B3013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9B3013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9B301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9B3013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9B3013"/>
    <w:pPr>
      <w:spacing w:after="200" w:line="276" w:lineRule="auto"/>
    </w:pPr>
    <w:rPr>
      <w:szCs w:val="21"/>
    </w:rPr>
  </w:style>
  <w:style w:type="paragraph" w:customStyle="1" w:styleId="af5">
    <w:name w:val="一级章节"/>
    <w:basedOn w:val="a"/>
    <w:qFormat/>
    <w:rsid w:val="009B3013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rsid w:val="009B3013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6"/>
    <w:uiPriority w:val="30"/>
    <w:qFormat/>
    <w:rsid w:val="009B3013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9B3013"/>
    <w:pPr>
      <w:spacing w:after="200" w:line="276" w:lineRule="auto"/>
    </w:pPr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9B3013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9B3013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qFormat/>
    <w:rsid w:val="009B3013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latexlinear">
    <w:name w:val="latex_linear"/>
    <w:basedOn w:val="a0"/>
    <w:qFormat/>
    <w:rsid w:val="009B301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A7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9B3013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54FE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804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8044A7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8044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8044A7"/>
    <w:rPr>
      <w:sz w:val="18"/>
      <w:szCs w:val="18"/>
    </w:rPr>
  </w:style>
  <w:style w:type="paragraph" w:styleId="a5">
    <w:name w:val="Normal (Web)"/>
    <w:basedOn w:val="a"/>
    <w:link w:val="Char1"/>
    <w:qFormat/>
    <w:rsid w:val="008044A7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8044A7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8044A7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8044A7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qFormat/>
    <w:rsid w:val="008044A7"/>
    <w:rPr>
      <w:rFonts w:ascii="Calibri" w:eastAsia="宋体" w:hAnsi="Calibri" w:cs="Times New Roman"/>
    </w:rPr>
  </w:style>
  <w:style w:type="paragraph" w:customStyle="1" w:styleId="Bodytext1">
    <w:name w:val="Body text|1"/>
    <w:basedOn w:val="a"/>
    <w:qFormat/>
    <w:rsid w:val="008044A7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paragraph" w:styleId="a6">
    <w:name w:val="Balloon Text"/>
    <w:basedOn w:val="a"/>
    <w:link w:val="Char2"/>
    <w:unhideWhenUsed/>
    <w:qFormat/>
    <w:rsid w:val="008044A7"/>
    <w:rPr>
      <w:sz w:val="18"/>
      <w:szCs w:val="18"/>
    </w:rPr>
  </w:style>
  <w:style w:type="character" w:customStyle="1" w:styleId="Char2">
    <w:name w:val="批注框文本 Char"/>
    <w:basedOn w:val="a0"/>
    <w:link w:val="a6"/>
    <w:qFormat/>
    <w:rsid w:val="008044A7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qFormat/>
    <w:rsid w:val="00D54FE7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0">
    <w:name w:val="正文_0"/>
    <w:qFormat/>
    <w:rsid w:val="00D54FE7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qseq">
    <w:name w:val="qseq"/>
    <w:basedOn w:val="a0"/>
    <w:qFormat/>
    <w:rsid w:val="00D54FE7"/>
    <w:rPr>
      <w:rFonts w:cs="Times New Roman"/>
    </w:rPr>
  </w:style>
  <w:style w:type="character" w:styleId="a7">
    <w:name w:val="Emphasis"/>
    <w:basedOn w:val="a0"/>
    <w:qFormat/>
    <w:rsid w:val="004E2F8B"/>
    <w:rPr>
      <w:rFonts w:cs="Times New Roman"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9B3013"/>
    <w:rPr>
      <w:rFonts w:ascii="宋体" w:eastAsia="宋体" w:hAnsi="宋体" w:cs="Times New Roman"/>
      <w:b/>
      <w:kern w:val="44"/>
      <w:sz w:val="48"/>
      <w:szCs w:val="48"/>
    </w:rPr>
  </w:style>
  <w:style w:type="paragraph" w:styleId="a8">
    <w:name w:val="annotation text"/>
    <w:basedOn w:val="a"/>
    <w:link w:val="Char3"/>
    <w:semiHidden/>
    <w:qFormat/>
    <w:rsid w:val="009B3013"/>
    <w:pPr>
      <w:spacing w:after="200" w:line="276" w:lineRule="auto"/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9B3013"/>
    <w:rPr>
      <w:rFonts w:ascii="Times New Roman" w:eastAsia="宋体" w:hAnsi="Times New Roman" w:cs="Times New Roman"/>
      <w:szCs w:val="24"/>
    </w:rPr>
  </w:style>
  <w:style w:type="paragraph" w:styleId="a9">
    <w:name w:val="Body Text Indent"/>
    <w:basedOn w:val="a"/>
    <w:link w:val="Char4"/>
    <w:qFormat/>
    <w:rsid w:val="009B3013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9"/>
    <w:qFormat/>
    <w:rsid w:val="009B3013"/>
    <w:rPr>
      <w:rFonts w:ascii="新宋体" w:eastAsia="新宋体" w:hAnsi="新宋体" w:cs="Times New Roman"/>
      <w:sz w:val="28"/>
      <w:szCs w:val="24"/>
    </w:rPr>
  </w:style>
  <w:style w:type="paragraph" w:styleId="aa">
    <w:name w:val="Plain Text"/>
    <w:basedOn w:val="a"/>
    <w:link w:val="Char10"/>
    <w:qFormat/>
    <w:rsid w:val="009B3013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9B3013"/>
    <w:rPr>
      <w:rFonts w:ascii="宋体" w:eastAsia="宋体" w:hAnsi="Courier New" w:cs="Courier New"/>
      <w:szCs w:val="21"/>
    </w:rPr>
  </w:style>
  <w:style w:type="paragraph" w:styleId="ab">
    <w:name w:val="Subtitle"/>
    <w:basedOn w:val="a"/>
    <w:next w:val="a"/>
    <w:link w:val="Char6"/>
    <w:uiPriority w:val="11"/>
    <w:qFormat/>
    <w:rsid w:val="009B301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b"/>
    <w:uiPriority w:val="11"/>
    <w:qFormat/>
    <w:rsid w:val="009B3013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c">
    <w:name w:val="Title"/>
    <w:basedOn w:val="a"/>
    <w:next w:val="a"/>
    <w:link w:val="Char7"/>
    <w:uiPriority w:val="10"/>
    <w:qFormat/>
    <w:rsid w:val="009B3013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c"/>
    <w:uiPriority w:val="10"/>
    <w:qFormat/>
    <w:rsid w:val="009B3013"/>
    <w:rPr>
      <w:rFonts w:ascii="Cambria" w:eastAsia="宋体" w:hAnsi="Cambria" w:cs="Times New Roman"/>
      <w:b/>
      <w:bCs/>
      <w:sz w:val="32"/>
      <w:szCs w:val="32"/>
    </w:rPr>
  </w:style>
  <w:style w:type="table" w:styleId="ad">
    <w:name w:val="Table Grid"/>
    <w:basedOn w:val="a1"/>
    <w:uiPriority w:val="59"/>
    <w:qFormat/>
    <w:rsid w:val="009B30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sid w:val="009B3013"/>
    <w:rPr>
      <w:b/>
      <w:bCs/>
    </w:rPr>
  </w:style>
  <w:style w:type="character" w:styleId="af">
    <w:name w:val="page number"/>
    <w:qFormat/>
    <w:rsid w:val="009B3013"/>
  </w:style>
  <w:style w:type="character" w:styleId="af0">
    <w:name w:val="FollowedHyperlink"/>
    <w:qFormat/>
    <w:rsid w:val="009B3013"/>
    <w:rPr>
      <w:color w:val="954F72"/>
      <w:u w:val="single"/>
    </w:rPr>
  </w:style>
  <w:style w:type="character" w:styleId="af1">
    <w:name w:val="Hyperlink"/>
    <w:uiPriority w:val="99"/>
    <w:qFormat/>
    <w:rsid w:val="009B3013"/>
    <w:rPr>
      <w:color w:val="0000FF"/>
      <w:u w:val="single"/>
    </w:rPr>
  </w:style>
  <w:style w:type="character" w:styleId="af2">
    <w:name w:val="annotation reference"/>
    <w:semiHidden/>
    <w:qFormat/>
    <w:rsid w:val="009B3013"/>
    <w:rPr>
      <w:sz w:val="21"/>
      <w:szCs w:val="21"/>
    </w:rPr>
  </w:style>
  <w:style w:type="character" w:customStyle="1" w:styleId="subtitles0">
    <w:name w:val="sub_title s0"/>
    <w:basedOn w:val="a0"/>
    <w:qFormat/>
    <w:rsid w:val="009B3013"/>
  </w:style>
  <w:style w:type="paragraph" w:styleId="af3">
    <w:name w:val="No Spacing"/>
    <w:uiPriority w:val="1"/>
    <w:qFormat/>
    <w:rsid w:val="009B301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a"/>
    <w:qFormat/>
    <w:rsid w:val="009B3013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9B3013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9B301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rsid w:val="009B3013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p141">
    <w:name w:val="p141"/>
    <w:qFormat/>
    <w:rsid w:val="009B3013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9B3013"/>
    <w:pPr>
      <w:spacing w:after="200" w:line="276" w:lineRule="auto"/>
    </w:pPr>
  </w:style>
  <w:style w:type="character" w:customStyle="1" w:styleId="Char11">
    <w:name w:val="副标题 Char1"/>
    <w:qFormat/>
    <w:rsid w:val="009B301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9B3013"/>
    <w:rPr>
      <w:kern w:val="2"/>
      <w:sz w:val="18"/>
      <w:szCs w:val="18"/>
    </w:rPr>
  </w:style>
  <w:style w:type="character" w:customStyle="1" w:styleId="xb1">
    <w:name w:val="xb1"/>
    <w:qFormat/>
    <w:rsid w:val="009B3013"/>
    <w:rPr>
      <w:sz w:val="14"/>
      <w:szCs w:val="14"/>
      <w:vertAlign w:val="subscript"/>
    </w:rPr>
  </w:style>
  <w:style w:type="character" w:customStyle="1" w:styleId="Char13">
    <w:name w:val="标题 Char1"/>
    <w:qFormat/>
    <w:rsid w:val="009B301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rsid w:val="009B3013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9B3013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9B3013"/>
  </w:style>
  <w:style w:type="character" w:customStyle="1" w:styleId="CharChar3">
    <w:name w:val="Char Char3"/>
    <w:qFormat/>
    <w:rsid w:val="009B3013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9B3013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9B3013"/>
    <w:rPr>
      <w:kern w:val="2"/>
      <w:sz w:val="21"/>
      <w:szCs w:val="22"/>
    </w:rPr>
  </w:style>
  <w:style w:type="character" w:customStyle="1" w:styleId="Char21">
    <w:name w:val="标题 Char2"/>
    <w:qFormat/>
    <w:rsid w:val="009B3013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9B3013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9B3013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9B3013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9B3013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3Char">
    <w:name w:val="Char3 Char"/>
    <w:basedOn w:val="a"/>
    <w:qFormat/>
    <w:rsid w:val="009B3013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9B3013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9B3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9B301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9B3013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9B3013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9B301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9B3013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9B3013"/>
    <w:pPr>
      <w:spacing w:after="200" w:line="276" w:lineRule="auto"/>
    </w:pPr>
    <w:rPr>
      <w:szCs w:val="21"/>
    </w:rPr>
  </w:style>
  <w:style w:type="paragraph" w:customStyle="1" w:styleId="af5">
    <w:name w:val="一级章节"/>
    <w:basedOn w:val="a"/>
    <w:qFormat/>
    <w:rsid w:val="009B3013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rsid w:val="009B3013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6"/>
    <w:uiPriority w:val="30"/>
    <w:qFormat/>
    <w:rsid w:val="009B3013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9B3013"/>
    <w:pPr>
      <w:spacing w:after="200" w:line="276" w:lineRule="auto"/>
    </w:pPr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9B3013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9B3013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qFormat/>
    <w:rsid w:val="009B3013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latexlinear">
    <w:name w:val="latex_linear"/>
    <w:basedOn w:val="a0"/>
    <w:qFormat/>
    <w:rsid w:val="009B301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6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D:\&#29992;&#25143;&#30446;&#24405;\&#25105;&#30340;&#25991;&#26723;\Tencent%20Files\1301293864\Image\C2C\_WP%60A_$W%60CH%7d3~%25@@ORDNNJ.png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4.png"/><Relationship Id="rId39" Type="http://schemas.openxmlformats.org/officeDocument/2006/relationships/image" Target="media/image25.jpe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image" Target="media/image21.jpeg"/><Relationship Id="rId42" Type="http://schemas.openxmlformats.org/officeDocument/2006/relationships/image" Target="media/image27.png"/><Relationship Id="rId47" Type="http://schemas.openxmlformats.org/officeDocument/2006/relationships/image" Target="media/image32.png"/><Relationship Id="rId50" Type="http://schemas.openxmlformats.org/officeDocument/2006/relationships/image" Target="media/image34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image" Target="media/image13.png"/><Relationship Id="rId33" Type="http://schemas.openxmlformats.org/officeDocument/2006/relationships/image" Target="media/image20.png"/><Relationship Id="rId38" Type="http://schemas.openxmlformats.org/officeDocument/2006/relationships/image" Target="media/image24.png"/><Relationship Id="rId46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file:///D:\&#29992;&#25143;&#30446;&#24405;\&#25105;&#30340;&#25991;&#26723;\Tencent%20Files\2015591458\Image\C2C\U%607D%7bLJX_91PP0U%25)Z6GUON.png" TargetMode="External"/><Relationship Id="rId29" Type="http://schemas.openxmlformats.org/officeDocument/2006/relationships/image" Target="file:///D:\Personal\Documents\Tencent%20Files\1301293864\Image\C2C\E97G@2KI%5bP%5dSTRG6~HY751F.png" TargetMode="External"/><Relationship Id="rId41" Type="http://schemas.openxmlformats.org/officeDocument/2006/relationships/image" Target="media/image2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D:\&#29992;&#25143;&#30446;&#24405;\&#25105;&#30340;&#25991;&#26723;\Tencent%20Files\1301293864\Image\C2C\%5bCO%7d1DZW%5dZBK2)30%5d%60GR9LM.png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19.png"/><Relationship Id="rId37" Type="http://schemas.openxmlformats.org/officeDocument/2006/relationships/image" Target="file:///D:\2021&#20013;&#32771;\2021&#24180;&#20013;&#32771;&#29289;&#29702;&#19968;&#36718;&#22797;&#20064;&#21333;&#20803;&#36798;&#26631;&#20840;&#25915;&#30053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Application%20Data\Tencent\Users\2015591458\QQ\WinTemp\RichOle\%7bC%25%5b%7d(~@XM60_~0J1V%7dG$0B.png" TargetMode="External"/><Relationship Id="rId40" Type="http://schemas.openxmlformats.org/officeDocument/2006/relationships/image" Target="file:///D:\..\..\&#26700;&#38754;\AppData\Roaming\360se6\User%20Data\Temp\1226560386847_1226560386847_r.jpg" TargetMode="External"/><Relationship Id="rId45" Type="http://schemas.openxmlformats.org/officeDocument/2006/relationships/image" Target="media/image30.pn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file:///D:\&#29992;&#25143;&#30446;&#24405;\&#25105;&#30340;&#25991;&#26723;\Tencent%20Files\2015591458\Image\C2C\FH83OYK05QP@27FA8E5A1QT.png" TargetMode="External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3.png"/><Relationship Id="rId49" Type="http://schemas.openxmlformats.org/officeDocument/2006/relationships/image" Target="media/image33.png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image" Target="media/image18.png"/><Relationship Id="rId44" Type="http://schemas.openxmlformats.org/officeDocument/2006/relationships/image" Target="media/image29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D:\&#29992;&#25143;&#30446;&#24405;\&#25105;&#30340;&#25991;&#26723;\Tencent%20Files\2015591458\Image\C2C\%60(C02O%60%7dUACKMG~J_BWMO2Y.png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0.png"/><Relationship Id="rId27" Type="http://schemas.openxmlformats.org/officeDocument/2006/relationships/image" Target="media/image15.wmf"/><Relationship Id="rId30" Type="http://schemas.openxmlformats.org/officeDocument/2006/relationships/image" Target="media/image17.png"/><Relationship Id="rId35" Type="http://schemas.openxmlformats.org/officeDocument/2006/relationships/image" Target="media/image22.jpeg"/><Relationship Id="rId43" Type="http://schemas.openxmlformats.org/officeDocument/2006/relationships/image" Target="media/image28.png"/><Relationship Id="rId48" Type="http://schemas.openxmlformats.org/officeDocument/2006/relationships/image" Target="http://pic1.mofangge.com/upload/papers/04/20130721/201307210848123646747.png" TargetMode="External"/><Relationship Id="rId8" Type="http://schemas.openxmlformats.org/officeDocument/2006/relationships/image" Target="media/image1.png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770</Words>
  <Characters>4391</Characters>
  <Application>Microsoft Office Word</Application>
  <DocSecurity>0</DocSecurity>
  <Lines>36</Lines>
  <Paragraphs>10</Paragraphs>
  <ScaleCrop>false</ScaleCrop>
  <Company>China</Company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2021-02-24T08:46:00Z</dcterms:created>
  <dcterms:modified xsi:type="dcterms:W3CDTF">2021-02-24T08:46:00Z</dcterms:modified>
</cp:coreProperties>
</file>